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00" w:rsidRPr="00BC0FA6" w:rsidRDefault="003D2B00" w:rsidP="003D2B00">
      <w:pPr>
        <w:pStyle w:val="titrecouverture19pt"/>
        <w:spacing w:before="0" w:line="240" w:lineRule="auto"/>
        <w:jc w:val="left"/>
        <w:rPr>
          <w:rFonts w:ascii="Century Gothic" w:hAnsi="Century Gothic"/>
          <w:vanish/>
          <w:sz w:val="16"/>
        </w:rPr>
      </w:pPr>
      <w:r w:rsidRPr="00BC0FA6">
        <w:rPr>
          <w:rFonts w:ascii="Century Gothic" w:hAnsi="Century Gothic"/>
          <w:vanish/>
          <w:sz w:val="16"/>
        </w:rPr>
        <w:fldChar w:fldCharType="begin"/>
      </w:r>
      <w:r w:rsidRPr="00BC0FA6">
        <w:rPr>
          <w:rFonts w:ascii="Century Gothic" w:hAnsi="Century Gothic"/>
          <w:vanish/>
          <w:sz w:val="16"/>
        </w:rPr>
        <w:instrText>SET NOMPROJET " "</w:instrText>
      </w:r>
      <w:r w:rsidRPr="00BC0FA6">
        <w:rPr>
          <w:rFonts w:ascii="Century Gothic" w:hAnsi="Century Gothic"/>
          <w:vanish/>
          <w:sz w:val="16"/>
        </w:rPr>
        <w:fldChar w:fldCharType="separate"/>
      </w:r>
      <w:bookmarkStart w:id="0" w:name="NOMPROJET"/>
      <w:r w:rsidRPr="00BC0FA6">
        <w:rPr>
          <w:rFonts w:ascii="Century Gothic" w:hAnsi="Century Gothic"/>
          <w:noProof/>
          <w:vanish/>
          <w:sz w:val="16"/>
        </w:rPr>
        <w:t xml:space="preserve"> </w:t>
      </w:r>
      <w:bookmarkEnd w:id="0"/>
      <w:r w:rsidRPr="00BC0FA6">
        <w:rPr>
          <w:rFonts w:ascii="Century Gothic" w:hAnsi="Century Gothic"/>
          <w:vanish/>
          <w:sz w:val="16"/>
        </w:rPr>
        <w:fldChar w:fldCharType="end"/>
      </w:r>
      <w:r w:rsidRPr="00BC0FA6">
        <w:rPr>
          <w:rFonts w:ascii="Century Gothic" w:hAnsi="Century Gothic"/>
          <w:vanish/>
          <w:sz w:val="16"/>
        </w:rPr>
        <w:fldChar w:fldCharType="begin"/>
      </w:r>
      <w:r w:rsidRPr="00BC0FA6">
        <w:rPr>
          <w:rFonts w:ascii="Century Gothic" w:hAnsi="Century Gothic"/>
          <w:vanish/>
          <w:sz w:val="16"/>
        </w:rPr>
        <w:instrText>SET DateComitePilotage " "</w:instrText>
      </w:r>
      <w:r w:rsidRPr="00BC0FA6">
        <w:rPr>
          <w:rFonts w:ascii="Century Gothic" w:hAnsi="Century Gothic"/>
          <w:vanish/>
          <w:sz w:val="16"/>
        </w:rPr>
        <w:fldChar w:fldCharType="separate"/>
      </w:r>
      <w:bookmarkStart w:id="1" w:name="DateComitePilotage"/>
      <w:r w:rsidRPr="00BC0FA6">
        <w:rPr>
          <w:rFonts w:ascii="Century Gothic" w:hAnsi="Century Gothic"/>
          <w:noProof/>
          <w:vanish/>
          <w:sz w:val="16"/>
        </w:rPr>
        <w:t xml:space="preserve"> </w:t>
      </w:r>
      <w:bookmarkEnd w:id="1"/>
      <w:r w:rsidRPr="00BC0FA6">
        <w:rPr>
          <w:rFonts w:ascii="Century Gothic" w:hAnsi="Century Gothic"/>
          <w:vanish/>
          <w:sz w:val="16"/>
        </w:rPr>
        <w:fldChar w:fldCharType="end"/>
      </w:r>
      <w:r w:rsidRPr="00BC0FA6">
        <w:rPr>
          <w:rFonts w:ascii="Century Gothic" w:hAnsi="Century Gothic"/>
          <w:vanish/>
          <w:sz w:val="16"/>
        </w:rPr>
        <w:fldChar w:fldCharType="begin"/>
      </w:r>
      <w:r w:rsidRPr="00BC0FA6">
        <w:rPr>
          <w:rFonts w:ascii="Century Gothic" w:hAnsi="Century Gothic"/>
          <w:vanish/>
          <w:sz w:val="16"/>
        </w:rPr>
        <w:instrText>SET DateArrete " "</w:instrText>
      </w:r>
      <w:r w:rsidRPr="00BC0FA6">
        <w:rPr>
          <w:rFonts w:ascii="Century Gothic" w:hAnsi="Century Gothic"/>
          <w:vanish/>
          <w:sz w:val="16"/>
        </w:rPr>
        <w:fldChar w:fldCharType="separate"/>
      </w:r>
      <w:bookmarkStart w:id="2" w:name="DateArrete"/>
      <w:r w:rsidRPr="00BC0FA6">
        <w:rPr>
          <w:rFonts w:ascii="Century Gothic" w:hAnsi="Century Gothic"/>
          <w:noProof/>
          <w:vanish/>
          <w:sz w:val="16"/>
        </w:rPr>
        <w:t xml:space="preserve"> </w:t>
      </w:r>
      <w:bookmarkEnd w:id="2"/>
      <w:r w:rsidRPr="00BC0FA6">
        <w:rPr>
          <w:rFonts w:ascii="Century Gothic" w:hAnsi="Century Gothic"/>
          <w:vanish/>
          <w:sz w:val="16"/>
        </w:rPr>
        <w:fldChar w:fldCharType="end"/>
      </w:r>
      <w:r w:rsidRPr="00BC0FA6">
        <w:rPr>
          <w:rFonts w:ascii="Century Gothic" w:hAnsi="Century Gothic"/>
          <w:vanish/>
          <w:sz w:val="16"/>
        </w:rPr>
        <w:fldChar w:fldCharType="begin"/>
      </w:r>
      <w:r w:rsidRPr="00BC0FA6">
        <w:rPr>
          <w:rFonts w:ascii="Century Gothic" w:hAnsi="Century Gothic"/>
          <w:vanish/>
          <w:sz w:val="16"/>
        </w:rPr>
        <w:instrText>SET DatePremierComite " "</w:instrText>
      </w:r>
      <w:r w:rsidRPr="00BC0FA6">
        <w:rPr>
          <w:rFonts w:ascii="Century Gothic" w:hAnsi="Century Gothic"/>
          <w:vanish/>
          <w:sz w:val="16"/>
        </w:rPr>
        <w:fldChar w:fldCharType="separate"/>
      </w:r>
      <w:bookmarkStart w:id="3" w:name="DatePremierComite"/>
      <w:r w:rsidRPr="00BC0FA6">
        <w:rPr>
          <w:rFonts w:ascii="Century Gothic" w:hAnsi="Century Gothic"/>
          <w:noProof/>
          <w:vanish/>
          <w:sz w:val="16"/>
        </w:rPr>
        <w:t xml:space="preserve"> </w:t>
      </w:r>
      <w:bookmarkEnd w:id="3"/>
      <w:r w:rsidRPr="00BC0FA6">
        <w:rPr>
          <w:rFonts w:ascii="Century Gothic" w:hAnsi="Century Gothic"/>
          <w:vanish/>
          <w:sz w:val="16"/>
        </w:rPr>
        <w:fldChar w:fldCharType="end"/>
      </w:r>
      <w:r w:rsidRPr="00BC0FA6">
        <w:rPr>
          <w:rFonts w:ascii="Century Gothic" w:hAnsi="Century Gothic"/>
          <w:vanish/>
          <w:sz w:val="16"/>
        </w:rPr>
        <w:fldChar w:fldCharType="begin"/>
      </w:r>
      <w:r w:rsidRPr="00BC0FA6">
        <w:rPr>
          <w:rFonts w:ascii="Century Gothic" w:hAnsi="Century Gothic"/>
          <w:vanish/>
          <w:sz w:val="16"/>
        </w:rPr>
        <w:instrText>ASK NomProjet "Nom du projet :"</w:instrText>
      </w:r>
      <w:r w:rsidRPr="00BC0FA6">
        <w:rPr>
          <w:rFonts w:ascii="Century Gothic" w:hAnsi="Century Gothic"/>
          <w:vanish/>
          <w:sz w:val="16"/>
        </w:rPr>
        <w:fldChar w:fldCharType="separate"/>
      </w:r>
      <w:r w:rsidRPr="00BC0FA6">
        <w:rPr>
          <w:rFonts w:ascii="Century Gothic" w:hAnsi="Century Gothic"/>
          <w:vanish/>
          <w:sz w:val="16"/>
        </w:rPr>
        <w:t>Projet test</w:t>
      </w:r>
      <w:r w:rsidRPr="00BC0FA6">
        <w:rPr>
          <w:rFonts w:ascii="Century Gothic" w:hAnsi="Century Gothic"/>
          <w:vanish/>
          <w:sz w:val="16"/>
        </w:rPr>
        <w:fldChar w:fldCharType="end"/>
      </w:r>
      <w:r w:rsidRPr="00BC0FA6">
        <w:rPr>
          <w:rFonts w:ascii="Century Gothic" w:hAnsi="Century Gothic"/>
          <w:vanish/>
          <w:sz w:val="16"/>
        </w:rPr>
        <w:fldChar w:fldCharType="begin"/>
      </w:r>
      <w:r w:rsidRPr="00BC0FA6">
        <w:rPr>
          <w:rFonts w:ascii="Century Gothic" w:hAnsi="Century Gothic"/>
          <w:vanish/>
          <w:sz w:val="16"/>
        </w:rPr>
        <w:instrText>ASK DateComitePilotage "Comite de pilotage du :"</w:instrText>
      </w:r>
      <w:r w:rsidRPr="00BC0FA6">
        <w:rPr>
          <w:rFonts w:ascii="Century Gothic" w:hAnsi="Century Gothic"/>
          <w:vanish/>
          <w:sz w:val="16"/>
        </w:rPr>
        <w:fldChar w:fldCharType="separate"/>
      </w:r>
      <w:r w:rsidRPr="00BC0FA6">
        <w:rPr>
          <w:rFonts w:ascii="Century Gothic" w:hAnsi="Century Gothic"/>
          <w:vanish/>
          <w:sz w:val="16"/>
        </w:rPr>
        <w:t>24/06/1998</w:t>
      </w:r>
      <w:r w:rsidRPr="00BC0FA6">
        <w:rPr>
          <w:rFonts w:ascii="Century Gothic" w:hAnsi="Century Gothic"/>
          <w:vanish/>
          <w:sz w:val="16"/>
        </w:rPr>
        <w:fldChar w:fldCharType="end"/>
      </w:r>
      <w:r w:rsidRPr="00BC0FA6">
        <w:rPr>
          <w:rFonts w:ascii="Century Gothic" w:hAnsi="Century Gothic"/>
          <w:vanish/>
          <w:sz w:val="16"/>
        </w:rPr>
        <w:fldChar w:fldCharType="begin"/>
      </w:r>
      <w:r w:rsidRPr="00BC0FA6">
        <w:rPr>
          <w:rFonts w:ascii="Century Gothic" w:hAnsi="Century Gothic"/>
          <w:vanish/>
          <w:sz w:val="16"/>
        </w:rPr>
        <w:instrText>ASK DateArrete "Date d'arrêté :"</w:instrText>
      </w:r>
      <w:r w:rsidRPr="00BC0FA6">
        <w:rPr>
          <w:rFonts w:ascii="Century Gothic" w:hAnsi="Century Gothic"/>
          <w:vanish/>
          <w:sz w:val="16"/>
        </w:rPr>
        <w:fldChar w:fldCharType="separate"/>
      </w:r>
      <w:r w:rsidRPr="00BC0FA6">
        <w:rPr>
          <w:rFonts w:ascii="Century Gothic" w:hAnsi="Century Gothic"/>
          <w:vanish/>
          <w:sz w:val="16"/>
        </w:rPr>
        <w:t>01/06/1998</w:t>
      </w:r>
      <w:r w:rsidRPr="00BC0FA6">
        <w:rPr>
          <w:rFonts w:ascii="Century Gothic" w:hAnsi="Century Gothic"/>
          <w:vanish/>
          <w:sz w:val="16"/>
        </w:rPr>
        <w:fldChar w:fldCharType="end"/>
      </w:r>
      <w:r w:rsidRPr="00BC0FA6">
        <w:rPr>
          <w:rFonts w:ascii="Century Gothic" w:hAnsi="Century Gothic"/>
          <w:vanish/>
          <w:sz w:val="16"/>
        </w:rPr>
        <w:fldChar w:fldCharType="begin"/>
      </w:r>
      <w:r w:rsidRPr="00BC0FA6">
        <w:rPr>
          <w:rFonts w:ascii="Century Gothic" w:hAnsi="Century Gothic"/>
          <w:vanish/>
          <w:sz w:val="16"/>
        </w:rPr>
        <w:instrText>ASK DatePremierComite "Date du precedent Comité"</w:instrText>
      </w:r>
      <w:r w:rsidRPr="00BC0FA6">
        <w:rPr>
          <w:rFonts w:ascii="Century Gothic" w:hAnsi="Century Gothic"/>
          <w:vanish/>
          <w:sz w:val="16"/>
        </w:rPr>
        <w:fldChar w:fldCharType="separate"/>
      </w:r>
      <w:r w:rsidRPr="00BC0FA6">
        <w:rPr>
          <w:rFonts w:ascii="Century Gothic" w:hAnsi="Century Gothic"/>
          <w:vanish/>
          <w:sz w:val="16"/>
        </w:rPr>
        <w:t>01/01/1998</w:t>
      </w:r>
      <w:r w:rsidRPr="00BC0FA6">
        <w:rPr>
          <w:rFonts w:ascii="Century Gothic" w:hAnsi="Century Gothic"/>
          <w:vanish/>
          <w:sz w:val="16"/>
        </w:rPr>
        <w:fldChar w:fldCharType="end"/>
      </w:r>
    </w:p>
    <w:p w:rsidR="003D2B00" w:rsidRPr="00BC0FA6" w:rsidRDefault="003D2B00" w:rsidP="003D2B00">
      <w:pPr>
        <w:pStyle w:val="titrecouverture19pt"/>
        <w:ind w:firstLine="0"/>
        <w:rPr>
          <w:rFonts w:ascii="Century Gothic" w:hAnsi="Century Gothic"/>
        </w:rPr>
      </w:pPr>
      <w:r w:rsidRPr="00BC0FA6">
        <w:rPr>
          <w:rFonts w:ascii="Century Gothic" w:hAnsi="Century Gothic"/>
          <w:noProof/>
          <w:lang w:eastAsia="fr-FR"/>
        </w:rPr>
        <w:drawing>
          <wp:inline distT="0" distB="0" distL="0" distR="0" wp14:anchorId="310D0120" wp14:editId="5AF0EEAE">
            <wp:extent cx="3230245" cy="59690"/>
            <wp:effectExtent l="19050" t="0" r="825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srcRect/>
                    <a:stretch>
                      <a:fillRect/>
                    </a:stretch>
                  </pic:blipFill>
                  <pic:spPr bwMode="auto">
                    <a:xfrm>
                      <a:off x="0" y="0"/>
                      <a:ext cx="3230245" cy="59690"/>
                    </a:xfrm>
                    <a:prstGeom prst="rect">
                      <a:avLst/>
                    </a:prstGeom>
                    <a:noFill/>
                    <a:ln w="9525">
                      <a:noFill/>
                      <a:miter lim="800000"/>
                      <a:headEnd/>
                      <a:tailEnd/>
                    </a:ln>
                  </pic:spPr>
                </pic:pic>
              </a:graphicData>
            </a:graphic>
          </wp:inline>
        </w:drawing>
      </w:r>
    </w:p>
    <w:p w:rsidR="003D2B00" w:rsidRPr="00BC0FA6" w:rsidRDefault="003D2B00" w:rsidP="003D2B00">
      <w:pPr>
        <w:rPr>
          <w:rFonts w:cs="Arial"/>
        </w:rPr>
      </w:pPr>
    </w:p>
    <w:p w:rsidR="006C220E" w:rsidRPr="00941C44" w:rsidRDefault="006C220E" w:rsidP="006C220E">
      <w:pPr>
        <w:pStyle w:val="Couverture18"/>
        <w:rPr>
          <w:rFonts w:ascii="Century Gothic" w:hAnsi="Century Gothic" w:cs="Times New Roman"/>
          <w:b w:val="0"/>
          <w:sz w:val="44"/>
        </w:rPr>
      </w:pPr>
      <w:r w:rsidRPr="00941C44">
        <w:rPr>
          <w:rFonts w:ascii="Century Gothic" w:hAnsi="Century Gothic" w:cs="Times New Roman"/>
          <w:b w:val="0"/>
          <w:sz w:val="44"/>
        </w:rPr>
        <w:t>GUICHET ONEGATE</w:t>
      </w:r>
    </w:p>
    <w:p w:rsidR="003D2B00" w:rsidRPr="00BC0FA6" w:rsidRDefault="003D2B00" w:rsidP="003D2B00">
      <w:pPr>
        <w:pStyle w:val="Couverture18"/>
        <w:rPr>
          <w:rFonts w:ascii="Century Gothic" w:hAnsi="Century Gothic"/>
        </w:rPr>
      </w:pPr>
      <w:r w:rsidRPr="00BC0FA6">
        <w:rPr>
          <w:rFonts w:ascii="Century Gothic" w:hAnsi="Century Gothic"/>
        </w:rPr>
        <w:t>__________________________</w:t>
      </w:r>
    </w:p>
    <w:p w:rsidR="006C220E" w:rsidRDefault="006C220E" w:rsidP="006C220E">
      <w:pPr>
        <w:pStyle w:val="Couverture18"/>
        <w:rPr>
          <w:rFonts w:ascii="Century Gothic" w:hAnsi="Century Gothic"/>
          <w:b w:val="0"/>
          <w:color w:val="1F497D"/>
          <w:sz w:val="48"/>
          <w:szCs w:val="48"/>
        </w:rPr>
      </w:pPr>
    </w:p>
    <w:p w:rsidR="006C220E" w:rsidRPr="004F5209" w:rsidRDefault="006E625F" w:rsidP="006C220E">
      <w:pPr>
        <w:pStyle w:val="Couverture18"/>
        <w:rPr>
          <w:rFonts w:ascii="Century Gothic" w:hAnsi="Century Gothic"/>
          <w:b w:val="0"/>
          <w:color w:val="1F497D"/>
          <w:sz w:val="48"/>
          <w:szCs w:val="48"/>
        </w:rPr>
      </w:pPr>
      <w:r>
        <w:rPr>
          <w:rFonts w:ascii="Century Gothic" w:hAnsi="Century Gothic"/>
          <w:b w:val="0"/>
          <w:color w:val="1F497D"/>
          <w:sz w:val="48"/>
          <w:szCs w:val="48"/>
        </w:rPr>
        <w:t>Notice descriptive des é</w:t>
      </w:r>
      <w:r w:rsidR="00726731">
        <w:rPr>
          <w:rFonts w:ascii="Century Gothic" w:hAnsi="Century Gothic"/>
          <w:b w:val="0"/>
          <w:color w:val="1F497D"/>
          <w:sz w:val="48"/>
          <w:szCs w:val="48"/>
        </w:rPr>
        <w:t>tapes de votre accréditation à ONEGATE-OSCAMPS</w:t>
      </w:r>
    </w:p>
    <w:p w:rsidR="003D2B00" w:rsidRPr="00BC0FA6" w:rsidRDefault="003D2B00" w:rsidP="003D2B00">
      <w:pPr>
        <w:pStyle w:val="Couverture18"/>
        <w:rPr>
          <w:rFonts w:ascii="Century Gothic" w:hAnsi="Century Gothic"/>
          <w:color w:val="1F497D"/>
          <w:sz w:val="20"/>
          <w:szCs w:val="20"/>
        </w:rPr>
      </w:pPr>
    </w:p>
    <w:p w:rsidR="003D2B00" w:rsidRPr="00BC0FA6" w:rsidRDefault="003D2B00" w:rsidP="003D2B00">
      <w:pPr>
        <w:pStyle w:val="Couverture18"/>
        <w:rPr>
          <w:rFonts w:ascii="Century Gothic" w:hAnsi="Century Gothic"/>
        </w:rPr>
      </w:pPr>
      <w:r w:rsidRPr="00BC0FA6">
        <w:rPr>
          <w:rFonts w:ascii="Century Gothic" w:hAnsi="Century Gothic"/>
        </w:rPr>
        <w:t>__________________________</w:t>
      </w:r>
    </w:p>
    <w:p w:rsidR="006C220E" w:rsidRPr="00BC0FA6" w:rsidRDefault="006C220E" w:rsidP="006C220E">
      <w:pPr>
        <w:pStyle w:val="Couverture18"/>
        <w:rPr>
          <w:rFonts w:ascii="Century Gothic" w:hAnsi="Century Gothic"/>
          <w:b w:val="0"/>
          <w:color w:val="1F497D"/>
          <w:sz w:val="48"/>
          <w:szCs w:val="48"/>
        </w:rPr>
      </w:pPr>
      <w:r>
        <w:rPr>
          <w:rFonts w:ascii="Century Gothic" w:hAnsi="Century Gothic"/>
          <w:b w:val="0"/>
          <w:color w:val="1F497D"/>
          <w:sz w:val="48"/>
          <w:szCs w:val="48"/>
        </w:rPr>
        <w:t>COLLECTES OSCAMPS</w:t>
      </w:r>
    </w:p>
    <w:p w:rsidR="006C220E" w:rsidRDefault="006C220E" w:rsidP="006C220E">
      <w:pPr>
        <w:pStyle w:val="Couverture18"/>
        <w:rPr>
          <w:rFonts w:ascii="Century Gothic" w:hAnsi="Century Gothic"/>
          <w:b w:val="0"/>
          <w:sz w:val="24"/>
          <w:szCs w:val="24"/>
        </w:rPr>
      </w:pPr>
    </w:p>
    <w:p w:rsidR="006C220E" w:rsidRDefault="006C220E" w:rsidP="006C220E">
      <w:pPr>
        <w:pStyle w:val="Couverture18"/>
        <w:rPr>
          <w:rFonts w:ascii="Century Gothic" w:hAnsi="Century Gothic"/>
          <w:b w:val="0"/>
          <w:sz w:val="24"/>
          <w:szCs w:val="24"/>
        </w:rPr>
      </w:pPr>
      <w:r>
        <w:rPr>
          <w:rFonts w:ascii="Century Gothic" w:hAnsi="Century Gothic"/>
          <w:b w:val="0"/>
          <w:sz w:val="24"/>
          <w:szCs w:val="24"/>
        </w:rPr>
        <w:t>VERSION 2 -12/12/2014</w:t>
      </w:r>
    </w:p>
    <w:p w:rsidR="003D2B00" w:rsidRPr="00BC0FA6" w:rsidRDefault="003D2B00" w:rsidP="003D2B00">
      <w:pPr>
        <w:jc w:val="center"/>
        <w:rPr>
          <w:rFonts w:cs="Arial"/>
        </w:rPr>
      </w:pPr>
    </w:p>
    <w:p w:rsidR="003D2B00" w:rsidRPr="00BC0FA6" w:rsidRDefault="003D2B00" w:rsidP="003D2B00">
      <w:pPr>
        <w:jc w:val="center"/>
        <w:rPr>
          <w:rFonts w:cs="Arial"/>
        </w:rPr>
      </w:pPr>
      <w:r w:rsidRPr="00BC0FA6">
        <w:rPr>
          <w:rFonts w:cs="Arial"/>
          <w:noProof/>
          <w:lang w:eastAsia="fr-FR"/>
        </w:rPr>
        <w:drawing>
          <wp:inline distT="0" distB="0" distL="0" distR="0" wp14:anchorId="3CDF45D8" wp14:editId="5C873586">
            <wp:extent cx="2482215" cy="1223010"/>
            <wp:effectExtent l="19050" t="0" r="0" b="0"/>
            <wp:docPr id="3" name="Image 1" descr="logo_BDF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couleur"/>
                    <pic:cNvPicPr>
                      <a:picLocks noChangeAspect="1" noChangeArrowheads="1"/>
                    </pic:cNvPicPr>
                  </pic:nvPicPr>
                  <pic:blipFill>
                    <a:blip r:embed="rId10" cstate="print"/>
                    <a:srcRect/>
                    <a:stretch>
                      <a:fillRect/>
                    </a:stretch>
                  </pic:blipFill>
                  <pic:spPr bwMode="auto">
                    <a:xfrm>
                      <a:off x="0" y="0"/>
                      <a:ext cx="2482215" cy="1223010"/>
                    </a:xfrm>
                    <a:prstGeom prst="rect">
                      <a:avLst/>
                    </a:prstGeom>
                    <a:noFill/>
                    <a:ln w="9525">
                      <a:noFill/>
                      <a:miter lim="800000"/>
                      <a:headEnd/>
                      <a:tailEnd/>
                    </a:ln>
                  </pic:spPr>
                </pic:pic>
              </a:graphicData>
            </a:graphic>
          </wp:inline>
        </w:drawing>
      </w:r>
    </w:p>
    <w:p w:rsidR="003D2B00" w:rsidRPr="00BC0FA6" w:rsidRDefault="006C220E" w:rsidP="003D2B00">
      <w:pPr>
        <w:jc w:val="center"/>
        <w:rPr>
          <w:rFonts w:cs="Arial"/>
        </w:rPr>
      </w:pPr>
      <w:r>
        <w:rPr>
          <w:rFonts w:cs="Arial"/>
        </w:rPr>
        <w:t>DGO-</w:t>
      </w:r>
      <w:r w:rsidR="00934680">
        <w:rPr>
          <w:rFonts w:cs="Arial"/>
        </w:rPr>
        <w:t>DSPM-S</w:t>
      </w:r>
      <w:r w:rsidR="00765672">
        <w:rPr>
          <w:rFonts w:cs="Arial"/>
        </w:rPr>
        <w:t>EMOP</w:t>
      </w:r>
    </w:p>
    <w:p w:rsidR="003D2B00" w:rsidRPr="00BC0FA6" w:rsidRDefault="003D2B00" w:rsidP="003D2B00">
      <w:pPr>
        <w:jc w:val="center"/>
        <w:rPr>
          <w:rFonts w:cs="Arial"/>
        </w:rPr>
      </w:pPr>
    </w:p>
    <w:p w:rsidR="003D2B00" w:rsidRPr="00BC0FA6" w:rsidRDefault="003D2B00" w:rsidP="003D2B00">
      <w:pPr>
        <w:pStyle w:val="logocouverture"/>
        <w:framePr w:w="0" w:hRule="auto" w:wrap="auto" w:vAnchor="margin" w:hAnchor="text" w:xAlign="left" w:yAlign="inline"/>
        <w:pBdr>
          <w:bottom w:val="single" w:sz="18" w:space="4" w:color="auto"/>
        </w:pBdr>
        <w:ind w:left="2268" w:right="2125" w:firstLine="0"/>
        <w:jc w:val="both"/>
        <w:rPr>
          <w:rFonts w:ascii="Century Gothic" w:hAnsi="Century Gothic"/>
        </w:rPr>
      </w:pPr>
    </w:p>
    <w:p w:rsidR="003D2B00" w:rsidRDefault="003D2B00" w:rsidP="003D2B00">
      <w:pPr>
        <w:rPr>
          <w:rFonts w:cs="Arial"/>
        </w:rPr>
        <w:sectPr w:rsidR="003D2B00" w:rsidSect="0020517D">
          <w:headerReference w:type="default" r:id="rId11"/>
          <w:footerReference w:type="default" r:id="rId12"/>
          <w:footerReference w:type="first" r:id="rId13"/>
          <w:pgSz w:w="11907" w:h="16840" w:code="9"/>
          <w:pgMar w:top="1134" w:right="1701" w:bottom="1247" w:left="1985" w:header="720" w:footer="720" w:gutter="0"/>
          <w:cols w:space="720"/>
          <w:titlePg/>
          <w:docGrid w:linePitch="299"/>
        </w:sectPr>
      </w:pPr>
    </w:p>
    <w:p w:rsidR="003D2B00" w:rsidRPr="004C7CAF" w:rsidRDefault="003D2B00" w:rsidP="003D2B00">
      <w:pPr>
        <w:rPr>
          <w:rFonts w:ascii="Arial" w:hAnsi="Arial" w:cs="Arial"/>
          <w:b/>
          <w:caps/>
          <w:noProof/>
          <w:color w:val="0070C0"/>
          <w:sz w:val="24"/>
        </w:rPr>
      </w:pPr>
    </w:p>
    <w:p w:rsidR="003D2B00" w:rsidRPr="003659CE" w:rsidRDefault="003D2B00" w:rsidP="003659CE">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548DD4" w:themeFill="text2" w:themeFillTint="99"/>
        <w:jc w:val="center"/>
        <w:rPr>
          <w:rFonts w:cs="Arial"/>
          <w:b/>
          <w:color w:val="FFFFFF" w:themeColor="background1"/>
          <w:sz w:val="24"/>
        </w:rPr>
      </w:pPr>
      <w:r w:rsidRPr="003659CE">
        <w:rPr>
          <w:rFonts w:cs="Arial"/>
          <w:b/>
          <w:color w:val="FFFFFF" w:themeColor="background1"/>
          <w:sz w:val="24"/>
        </w:rPr>
        <w:t>SUIVI DES VERSIONS</w:t>
      </w:r>
    </w:p>
    <w:p w:rsidR="003D2B00" w:rsidRDefault="003D2B00" w:rsidP="003D2B00">
      <w:pPr>
        <w:jc w:val="center"/>
        <w:rPr>
          <w:rFonts w:ascii="Arial" w:hAnsi="Arial" w:cs="Arial"/>
          <w:b/>
          <w:caps/>
          <w:noProof/>
          <w:color w:val="0070C0"/>
          <w:sz w:val="24"/>
        </w:rPr>
      </w:pPr>
    </w:p>
    <w:tbl>
      <w:tblPr>
        <w:tblW w:w="8825" w:type="dxa"/>
        <w:jc w:val="center"/>
        <w:tblInd w:w="-608" w:type="dxa"/>
        <w:tblLayout w:type="fixed"/>
        <w:tblCellMar>
          <w:left w:w="120" w:type="dxa"/>
          <w:right w:w="120" w:type="dxa"/>
        </w:tblCellMar>
        <w:tblLook w:val="0000" w:firstRow="0" w:lastRow="0" w:firstColumn="0" w:lastColumn="0" w:noHBand="0" w:noVBand="0"/>
      </w:tblPr>
      <w:tblGrid>
        <w:gridCol w:w="994"/>
        <w:gridCol w:w="1275"/>
        <w:gridCol w:w="4395"/>
        <w:gridCol w:w="2161"/>
      </w:tblGrid>
      <w:tr w:rsidR="003D2B00" w:rsidRPr="009F1D92" w:rsidTr="003D2B00">
        <w:trPr>
          <w:cantSplit/>
          <w:jc w:val="center"/>
        </w:trPr>
        <w:tc>
          <w:tcPr>
            <w:tcW w:w="994" w:type="dxa"/>
            <w:tcBorders>
              <w:top w:val="double" w:sz="6" w:space="0" w:color="auto"/>
              <w:left w:val="double" w:sz="6" w:space="0" w:color="auto"/>
              <w:bottom w:val="single" w:sz="6" w:space="0" w:color="auto"/>
              <w:right w:val="single" w:sz="6" w:space="0" w:color="auto"/>
            </w:tcBorders>
          </w:tcPr>
          <w:p w:rsidR="003D2B00" w:rsidRPr="009F1D92" w:rsidRDefault="003D2B00" w:rsidP="0020517D">
            <w:pPr>
              <w:pStyle w:val="StyleTableauGrasGauche"/>
              <w:jc w:val="center"/>
              <w:rPr>
                <w:rFonts w:asciiTheme="minorHAnsi" w:hAnsiTheme="minorHAnsi" w:cstheme="minorHAnsi"/>
                <w:sz w:val="22"/>
              </w:rPr>
            </w:pPr>
            <w:r w:rsidRPr="009F1D92">
              <w:rPr>
                <w:rFonts w:asciiTheme="minorHAnsi" w:hAnsiTheme="minorHAnsi" w:cstheme="minorHAnsi"/>
                <w:sz w:val="22"/>
              </w:rPr>
              <w:t>Version</w:t>
            </w:r>
          </w:p>
        </w:tc>
        <w:tc>
          <w:tcPr>
            <w:tcW w:w="1275" w:type="dxa"/>
            <w:tcBorders>
              <w:top w:val="double" w:sz="6" w:space="0" w:color="auto"/>
              <w:left w:val="single" w:sz="6" w:space="0" w:color="auto"/>
              <w:bottom w:val="single" w:sz="6" w:space="0" w:color="auto"/>
              <w:right w:val="single" w:sz="6" w:space="0" w:color="auto"/>
            </w:tcBorders>
          </w:tcPr>
          <w:p w:rsidR="003D2B00" w:rsidRPr="009F1D92" w:rsidRDefault="003D2B00" w:rsidP="0020517D">
            <w:pPr>
              <w:pStyle w:val="StyleTableauGrasGauche"/>
              <w:jc w:val="center"/>
              <w:rPr>
                <w:rFonts w:asciiTheme="minorHAnsi" w:hAnsiTheme="minorHAnsi" w:cstheme="minorHAnsi"/>
                <w:sz w:val="22"/>
              </w:rPr>
            </w:pPr>
            <w:r w:rsidRPr="009F1D92">
              <w:rPr>
                <w:rFonts w:asciiTheme="minorHAnsi" w:hAnsiTheme="minorHAnsi" w:cstheme="minorHAnsi"/>
                <w:sz w:val="22"/>
              </w:rPr>
              <w:t>Date</w:t>
            </w:r>
          </w:p>
        </w:tc>
        <w:tc>
          <w:tcPr>
            <w:tcW w:w="4395" w:type="dxa"/>
            <w:tcBorders>
              <w:top w:val="double" w:sz="6" w:space="0" w:color="auto"/>
              <w:left w:val="single" w:sz="6" w:space="0" w:color="auto"/>
              <w:bottom w:val="single" w:sz="6" w:space="0" w:color="auto"/>
              <w:right w:val="single" w:sz="6" w:space="0" w:color="auto"/>
            </w:tcBorders>
          </w:tcPr>
          <w:p w:rsidR="003D2B00" w:rsidRPr="009F1D92" w:rsidRDefault="003D2B00" w:rsidP="0020517D">
            <w:pPr>
              <w:pStyle w:val="StyleTableauGrasGauche"/>
              <w:jc w:val="center"/>
              <w:rPr>
                <w:rFonts w:asciiTheme="minorHAnsi" w:hAnsiTheme="minorHAnsi" w:cstheme="minorHAnsi"/>
                <w:sz w:val="22"/>
              </w:rPr>
            </w:pPr>
            <w:r w:rsidRPr="009F1D92">
              <w:rPr>
                <w:rFonts w:asciiTheme="minorHAnsi" w:hAnsiTheme="minorHAnsi" w:cstheme="minorHAnsi"/>
                <w:sz w:val="22"/>
              </w:rPr>
              <w:t>Commentaire</w:t>
            </w:r>
          </w:p>
        </w:tc>
        <w:tc>
          <w:tcPr>
            <w:tcW w:w="2161" w:type="dxa"/>
            <w:tcBorders>
              <w:top w:val="double" w:sz="6" w:space="0" w:color="auto"/>
              <w:left w:val="single" w:sz="6" w:space="0" w:color="auto"/>
              <w:bottom w:val="single" w:sz="6" w:space="0" w:color="auto"/>
              <w:right w:val="double" w:sz="6" w:space="0" w:color="auto"/>
            </w:tcBorders>
          </w:tcPr>
          <w:p w:rsidR="003D2B00" w:rsidRPr="009F1D92" w:rsidRDefault="003D2B00" w:rsidP="0020517D">
            <w:pPr>
              <w:pStyle w:val="StyleTableauGrasGauche"/>
              <w:jc w:val="center"/>
              <w:rPr>
                <w:rFonts w:asciiTheme="minorHAnsi" w:hAnsiTheme="minorHAnsi" w:cstheme="minorHAnsi"/>
                <w:sz w:val="22"/>
              </w:rPr>
            </w:pPr>
            <w:r w:rsidRPr="009F1D92">
              <w:rPr>
                <w:rFonts w:asciiTheme="minorHAnsi" w:hAnsiTheme="minorHAnsi" w:cstheme="minorHAnsi"/>
                <w:sz w:val="22"/>
              </w:rPr>
              <w:t>Rédacteur</w:t>
            </w:r>
          </w:p>
        </w:tc>
      </w:tr>
      <w:tr w:rsidR="003D2B00" w:rsidRPr="009F1D92" w:rsidTr="003D2B00">
        <w:trPr>
          <w:cantSplit/>
          <w:jc w:val="center"/>
        </w:trPr>
        <w:tc>
          <w:tcPr>
            <w:tcW w:w="994" w:type="dxa"/>
            <w:tcBorders>
              <w:top w:val="single" w:sz="6" w:space="0" w:color="auto"/>
              <w:left w:val="double" w:sz="6" w:space="0" w:color="auto"/>
              <w:bottom w:val="single" w:sz="6" w:space="0" w:color="auto"/>
              <w:right w:val="single" w:sz="6" w:space="0" w:color="auto"/>
            </w:tcBorders>
            <w:vAlign w:val="center"/>
          </w:tcPr>
          <w:p w:rsidR="003D2B00" w:rsidRPr="009F1D92" w:rsidRDefault="003D2B00" w:rsidP="0020517D">
            <w:pPr>
              <w:pStyle w:val="Tableau"/>
              <w:ind w:right="-120" w:firstLine="0"/>
              <w:rPr>
                <w:rFonts w:asciiTheme="minorHAnsi" w:hAnsiTheme="minorHAnsi" w:cstheme="minorHAnsi"/>
                <w:b/>
              </w:rPr>
            </w:pPr>
            <w:r w:rsidRPr="009F1D92">
              <w:rPr>
                <w:rFonts w:asciiTheme="minorHAnsi" w:hAnsiTheme="minorHAnsi" w:cstheme="minorHAnsi"/>
                <w:b/>
              </w:rPr>
              <w:t>1.0</w:t>
            </w:r>
          </w:p>
        </w:tc>
        <w:tc>
          <w:tcPr>
            <w:tcW w:w="1275" w:type="dxa"/>
            <w:tcBorders>
              <w:top w:val="single" w:sz="6" w:space="0" w:color="auto"/>
              <w:left w:val="single" w:sz="6" w:space="0" w:color="auto"/>
              <w:bottom w:val="single" w:sz="6" w:space="0" w:color="auto"/>
              <w:right w:val="single" w:sz="6" w:space="0" w:color="auto"/>
            </w:tcBorders>
            <w:vAlign w:val="center"/>
          </w:tcPr>
          <w:p w:rsidR="003D2B00" w:rsidRPr="009F1D92" w:rsidRDefault="003D2B00" w:rsidP="0020517D">
            <w:pPr>
              <w:pStyle w:val="StyleTableauGrasGauche"/>
              <w:jc w:val="center"/>
              <w:rPr>
                <w:rFonts w:asciiTheme="minorHAnsi" w:hAnsiTheme="minorHAnsi" w:cstheme="minorHAnsi"/>
              </w:rPr>
            </w:pPr>
            <w:r w:rsidRPr="009F1D92">
              <w:rPr>
                <w:rFonts w:asciiTheme="minorHAnsi" w:hAnsiTheme="minorHAnsi" w:cstheme="minorHAnsi"/>
              </w:rPr>
              <w:t>10/06/2014</w:t>
            </w:r>
          </w:p>
        </w:tc>
        <w:tc>
          <w:tcPr>
            <w:tcW w:w="4395" w:type="dxa"/>
            <w:tcBorders>
              <w:top w:val="single" w:sz="6" w:space="0" w:color="auto"/>
              <w:left w:val="single" w:sz="6" w:space="0" w:color="auto"/>
              <w:bottom w:val="single" w:sz="6" w:space="0" w:color="auto"/>
              <w:right w:val="single" w:sz="6" w:space="0" w:color="auto"/>
            </w:tcBorders>
            <w:vAlign w:val="center"/>
          </w:tcPr>
          <w:p w:rsidR="003D2B00" w:rsidRPr="009F1D92" w:rsidRDefault="003D2B00" w:rsidP="0020517D">
            <w:pPr>
              <w:pStyle w:val="Tableau"/>
              <w:ind w:firstLine="22"/>
              <w:jc w:val="left"/>
              <w:rPr>
                <w:rFonts w:asciiTheme="minorHAnsi" w:hAnsiTheme="minorHAnsi" w:cstheme="minorHAnsi"/>
              </w:rPr>
            </w:pPr>
            <w:r w:rsidRPr="009F1D92">
              <w:rPr>
                <w:rFonts w:asciiTheme="minorHAnsi" w:hAnsiTheme="minorHAnsi" w:cstheme="minorHAnsi"/>
              </w:rPr>
              <w:t>Livraison du document</w:t>
            </w:r>
          </w:p>
        </w:tc>
        <w:tc>
          <w:tcPr>
            <w:tcW w:w="2161" w:type="dxa"/>
            <w:tcBorders>
              <w:top w:val="single" w:sz="6" w:space="0" w:color="auto"/>
              <w:left w:val="single" w:sz="6" w:space="0" w:color="auto"/>
              <w:bottom w:val="single" w:sz="6" w:space="0" w:color="auto"/>
              <w:right w:val="double" w:sz="6" w:space="0" w:color="auto"/>
            </w:tcBorders>
            <w:vAlign w:val="center"/>
          </w:tcPr>
          <w:p w:rsidR="003D2B00" w:rsidRPr="009F1D92" w:rsidRDefault="003D2B00" w:rsidP="0020517D">
            <w:pPr>
              <w:pStyle w:val="Tableau"/>
              <w:ind w:firstLine="0"/>
              <w:rPr>
                <w:rFonts w:asciiTheme="minorHAnsi" w:hAnsiTheme="minorHAnsi" w:cstheme="minorHAnsi"/>
                <w:b/>
              </w:rPr>
            </w:pPr>
            <w:r w:rsidRPr="009F1D92">
              <w:rPr>
                <w:rFonts w:asciiTheme="minorHAnsi" w:hAnsiTheme="minorHAnsi" w:cstheme="minorHAnsi"/>
                <w:b/>
              </w:rPr>
              <w:t>Équipe projet OSCAMPS</w:t>
            </w:r>
          </w:p>
        </w:tc>
      </w:tr>
      <w:tr w:rsidR="00C7414C" w:rsidRPr="009F1D92" w:rsidTr="00B705DC">
        <w:trPr>
          <w:cantSplit/>
          <w:jc w:val="center"/>
        </w:trPr>
        <w:tc>
          <w:tcPr>
            <w:tcW w:w="994" w:type="dxa"/>
            <w:tcBorders>
              <w:top w:val="single" w:sz="6" w:space="0" w:color="auto"/>
              <w:left w:val="double" w:sz="6" w:space="0" w:color="auto"/>
              <w:bottom w:val="single" w:sz="6" w:space="0" w:color="auto"/>
              <w:right w:val="single" w:sz="6" w:space="0" w:color="auto"/>
            </w:tcBorders>
            <w:vAlign w:val="center"/>
          </w:tcPr>
          <w:p w:rsidR="00C7414C" w:rsidRPr="009F1D92" w:rsidRDefault="005D30D8" w:rsidP="005D30D8">
            <w:pPr>
              <w:pStyle w:val="Tableau"/>
              <w:ind w:right="-120" w:firstLine="0"/>
              <w:rPr>
                <w:rFonts w:asciiTheme="minorHAnsi" w:hAnsiTheme="minorHAnsi" w:cstheme="minorHAnsi"/>
                <w:b/>
              </w:rPr>
            </w:pPr>
            <w:r w:rsidRPr="009F1D92">
              <w:rPr>
                <w:rFonts w:asciiTheme="minorHAnsi" w:hAnsiTheme="minorHAnsi" w:cstheme="minorHAnsi"/>
                <w:b/>
              </w:rPr>
              <w:t>2.0</w:t>
            </w:r>
          </w:p>
        </w:tc>
        <w:tc>
          <w:tcPr>
            <w:tcW w:w="1275" w:type="dxa"/>
            <w:tcBorders>
              <w:top w:val="single" w:sz="6" w:space="0" w:color="auto"/>
              <w:left w:val="single" w:sz="6" w:space="0" w:color="auto"/>
              <w:bottom w:val="single" w:sz="6" w:space="0" w:color="auto"/>
              <w:right w:val="single" w:sz="6" w:space="0" w:color="auto"/>
            </w:tcBorders>
            <w:vAlign w:val="center"/>
          </w:tcPr>
          <w:p w:rsidR="00C7414C" w:rsidRPr="009F1D92" w:rsidRDefault="006C220E">
            <w:pPr>
              <w:pStyle w:val="StyleTableauGrasGauche"/>
              <w:jc w:val="center"/>
              <w:rPr>
                <w:rFonts w:asciiTheme="minorHAnsi" w:hAnsiTheme="minorHAnsi" w:cstheme="minorHAnsi"/>
              </w:rPr>
            </w:pPr>
            <w:r w:rsidRPr="009F1D92">
              <w:rPr>
                <w:rFonts w:asciiTheme="minorHAnsi" w:hAnsiTheme="minorHAnsi" w:cstheme="minorHAnsi"/>
              </w:rPr>
              <w:t>12</w:t>
            </w:r>
            <w:r w:rsidR="005D30D8" w:rsidRPr="009F1D92">
              <w:rPr>
                <w:rFonts w:asciiTheme="minorHAnsi" w:hAnsiTheme="minorHAnsi" w:cstheme="minorHAnsi"/>
              </w:rPr>
              <w:t>/12/2014</w:t>
            </w:r>
          </w:p>
        </w:tc>
        <w:tc>
          <w:tcPr>
            <w:tcW w:w="4395" w:type="dxa"/>
            <w:tcBorders>
              <w:top w:val="single" w:sz="6" w:space="0" w:color="auto"/>
              <w:left w:val="single" w:sz="6" w:space="0" w:color="auto"/>
              <w:bottom w:val="single" w:sz="6" w:space="0" w:color="auto"/>
              <w:right w:val="single" w:sz="6" w:space="0" w:color="auto"/>
            </w:tcBorders>
            <w:vAlign w:val="center"/>
          </w:tcPr>
          <w:p w:rsidR="00C7414C" w:rsidRPr="009F1D92" w:rsidRDefault="005D30D8" w:rsidP="00156C40">
            <w:pPr>
              <w:pStyle w:val="Tableau"/>
              <w:ind w:firstLine="22"/>
              <w:jc w:val="left"/>
              <w:rPr>
                <w:rFonts w:asciiTheme="minorHAnsi" w:hAnsiTheme="minorHAnsi" w:cstheme="minorHAnsi"/>
              </w:rPr>
            </w:pPr>
            <w:r w:rsidRPr="009F1D92">
              <w:rPr>
                <w:rFonts w:asciiTheme="minorHAnsi" w:hAnsiTheme="minorHAnsi" w:cstheme="minorHAnsi"/>
              </w:rPr>
              <w:t>Refonte</w:t>
            </w:r>
            <w:r w:rsidR="000772B3" w:rsidRPr="009F1D92">
              <w:rPr>
                <w:rFonts w:asciiTheme="minorHAnsi" w:hAnsiTheme="minorHAnsi" w:cstheme="minorHAnsi"/>
              </w:rPr>
              <w:t xml:space="preserve"> du document</w:t>
            </w:r>
          </w:p>
        </w:tc>
        <w:tc>
          <w:tcPr>
            <w:tcW w:w="2161" w:type="dxa"/>
            <w:tcBorders>
              <w:top w:val="single" w:sz="6" w:space="0" w:color="auto"/>
              <w:left w:val="single" w:sz="6" w:space="0" w:color="auto"/>
              <w:bottom w:val="single" w:sz="6" w:space="0" w:color="auto"/>
              <w:right w:val="double" w:sz="6" w:space="0" w:color="auto"/>
            </w:tcBorders>
            <w:vAlign w:val="center"/>
          </w:tcPr>
          <w:p w:rsidR="00C7414C" w:rsidRPr="009F1D92" w:rsidRDefault="00C7414C" w:rsidP="00156C40">
            <w:pPr>
              <w:pStyle w:val="Tableau"/>
              <w:ind w:firstLine="0"/>
              <w:rPr>
                <w:rFonts w:asciiTheme="minorHAnsi" w:hAnsiTheme="minorHAnsi" w:cstheme="minorHAnsi"/>
                <w:b/>
              </w:rPr>
            </w:pPr>
            <w:r w:rsidRPr="009F1D92">
              <w:rPr>
                <w:rFonts w:asciiTheme="minorHAnsi" w:hAnsiTheme="minorHAnsi" w:cstheme="minorHAnsi"/>
                <w:b/>
              </w:rPr>
              <w:t>Équipe projet OSCAMPS</w:t>
            </w:r>
          </w:p>
        </w:tc>
      </w:tr>
    </w:tbl>
    <w:p w:rsidR="003D2B00" w:rsidRDefault="003D2B00" w:rsidP="003D2B00">
      <w:pPr>
        <w:rPr>
          <w:rFonts w:ascii="Arial" w:hAnsi="Arial" w:cs="Arial"/>
          <w:b/>
          <w:caps/>
          <w:noProof/>
          <w:color w:val="0070C0"/>
          <w:sz w:val="24"/>
        </w:rPr>
      </w:pPr>
      <w:r>
        <w:rPr>
          <w:rFonts w:ascii="Arial" w:hAnsi="Arial" w:cs="Arial"/>
          <w:b/>
          <w:caps/>
          <w:noProof/>
          <w:color w:val="0070C0"/>
          <w:sz w:val="24"/>
        </w:rPr>
        <w:br w:type="page"/>
      </w:r>
    </w:p>
    <w:p w:rsidR="003D2B00" w:rsidRPr="00FB09B4" w:rsidRDefault="00603B66" w:rsidP="00FB09B4">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548DD4" w:themeFill="text2" w:themeFillTint="99"/>
        <w:jc w:val="center"/>
        <w:rPr>
          <w:rFonts w:cs="Arial"/>
          <w:b/>
          <w:color w:val="FFFFFF" w:themeColor="background1"/>
          <w:sz w:val="24"/>
        </w:rPr>
      </w:pPr>
      <w:r w:rsidRPr="00FB09B4">
        <w:rPr>
          <w:rFonts w:cs="Arial"/>
          <w:b/>
          <w:color w:val="FFFFFF" w:themeColor="background1"/>
          <w:sz w:val="24"/>
        </w:rPr>
        <w:lastRenderedPageBreak/>
        <w:t>TABLE DES MATIERES</w:t>
      </w:r>
    </w:p>
    <w:p w:rsidR="00FB09B4" w:rsidRDefault="00FB09B4" w:rsidP="003D2B00">
      <w:pPr>
        <w:jc w:val="center"/>
        <w:rPr>
          <w:rFonts w:cs="Arial"/>
          <w:b/>
          <w:sz w:val="24"/>
          <w:u w:val="single"/>
        </w:rPr>
      </w:pPr>
    </w:p>
    <w:p w:rsidR="00FB09B4" w:rsidRDefault="00FB09B4" w:rsidP="003D2B00">
      <w:pPr>
        <w:jc w:val="center"/>
        <w:rPr>
          <w:rFonts w:cs="Arial"/>
          <w:b/>
          <w:sz w:val="24"/>
          <w:u w:val="single"/>
        </w:rPr>
      </w:pPr>
    </w:p>
    <w:p w:rsidR="00265181" w:rsidRDefault="00603B66">
      <w:pPr>
        <w:pStyle w:val="TM1"/>
        <w:tabs>
          <w:tab w:val="left" w:pos="440"/>
          <w:tab w:val="right" w:leader="dot" w:pos="9062"/>
        </w:tabs>
        <w:rPr>
          <w:noProof/>
          <w:sz w:val="22"/>
          <w:szCs w:val="22"/>
          <w:lang w:eastAsia="fr-FR"/>
        </w:rPr>
      </w:pPr>
      <w:r w:rsidRPr="00FB09B4">
        <w:rPr>
          <w:rFonts w:cs="Arial"/>
          <w:b/>
          <w:sz w:val="22"/>
          <w:szCs w:val="22"/>
          <w:u w:val="single"/>
        </w:rPr>
        <w:fldChar w:fldCharType="begin"/>
      </w:r>
      <w:r w:rsidRPr="00FB09B4">
        <w:rPr>
          <w:rFonts w:cs="Arial"/>
          <w:b/>
          <w:sz w:val="22"/>
          <w:szCs w:val="22"/>
          <w:u w:val="single"/>
        </w:rPr>
        <w:instrText xml:space="preserve"> TOC \o "1-3" \h \z \u </w:instrText>
      </w:r>
      <w:r w:rsidRPr="00FB09B4">
        <w:rPr>
          <w:rFonts w:cs="Arial"/>
          <w:b/>
          <w:sz w:val="22"/>
          <w:szCs w:val="22"/>
          <w:u w:val="single"/>
        </w:rPr>
        <w:fldChar w:fldCharType="separate"/>
      </w:r>
      <w:hyperlink w:anchor="_Toc406158688" w:history="1">
        <w:r w:rsidR="00265181" w:rsidRPr="006914DD">
          <w:rPr>
            <w:rStyle w:val="Lienhypertexte"/>
            <w:rFonts w:cs="Arial"/>
            <w:noProof/>
          </w:rPr>
          <w:t>1</w:t>
        </w:r>
        <w:r w:rsidR="00265181">
          <w:rPr>
            <w:noProof/>
            <w:sz w:val="22"/>
            <w:szCs w:val="22"/>
            <w:lang w:eastAsia="fr-FR"/>
          </w:rPr>
          <w:tab/>
        </w:r>
        <w:r w:rsidR="00265181" w:rsidRPr="006914DD">
          <w:rPr>
            <w:rStyle w:val="Lienhypertexte"/>
            <w:rFonts w:cs="Arial"/>
            <w:noProof/>
          </w:rPr>
          <w:t>Préambule</w:t>
        </w:r>
        <w:r w:rsidR="00265181">
          <w:rPr>
            <w:noProof/>
            <w:webHidden/>
          </w:rPr>
          <w:tab/>
        </w:r>
        <w:r w:rsidR="00265181">
          <w:rPr>
            <w:noProof/>
            <w:webHidden/>
          </w:rPr>
          <w:fldChar w:fldCharType="begin"/>
        </w:r>
        <w:r w:rsidR="00265181">
          <w:rPr>
            <w:noProof/>
            <w:webHidden/>
          </w:rPr>
          <w:instrText xml:space="preserve"> PAGEREF _Toc406158688 \h </w:instrText>
        </w:r>
        <w:r w:rsidR="00265181">
          <w:rPr>
            <w:noProof/>
            <w:webHidden/>
          </w:rPr>
        </w:r>
        <w:r w:rsidR="00265181">
          <w:rPr>
            <w:noProof/>
            <w:webHidden/>
          </w:rPr>
          <w:fldChar w:fldCharType="separate"/>
        </w:r>
        <w:r w:rsidR="00265181">
          <w:rPr>
            <w:noProof/>
            <w:webHidden/>
          </w:rPr>
          <w:t>4</w:t>
        </w:r>
        <w:r w:rsidR="00265181">
          <w:rPr>
            <w:noProof/>
            <w:webHidden/>
          </w:rPr>
          <w:fldChar w:fldCharType="end"/>
        </w:r>
      </w:hyperlink>
    </w:p>
    <w:p w:rsidR="00265181" w:rsidRDefault="004A4DF8">
      <w:pPr>
        <w:pStyle w:val="TM1"/>
        <w:tabs>
          <w:tab w:val="left" w:pos="440"/>
          <w:tab w:val="right" w:leader="dot" w:pos="9062"/>
        </w:tabs>
        <w:rPr>
          <w:noProof/>
          <w:sz w:val="22"/>
          <w:szCs w:val="22"/>
          <w:lang w:eastAsia="fr-FR"/>
        </w:rPr>
      </w:pPr>
      <w:hyperlink w:anchor="_Toc406158689" w:history="1">
        <w:r w:rsidR="00265181" w:rsidRPr="006914DD">
          <w:rPr>
            <w:rStyle w:val="Lienhypertexte"/>
            <w:rFonts w:cs="Arial"/>
            <w:noProof/>
          </w:rPr>
          <w:t>2</w:t>
        </w:r>
        <w:r w:rsidR="00265181">
          <w:rPr>
            <w:noProof/>
            <w:sz w:val="22"/>
            <w:szCs w:val="22"/>
            <w:lang w:eastAsia="fr-FR"/>
          </w:rPr>
          <w:tab/>
        </w:r>
        <w:r w:rsidR="00265181" w:rsidRPr="006914DD">
          <w:rPr>
            <w:rStyle w:val="Lienhypertexte"/>
            <w:rFonts w:cs="Arial"/>
            <w:noProof/>
          </w:rPr>
          <w:t>Terminologie</w:t>
        </w:r>
        <w:r w:rsidR="00265181">
          <w:rPr>
            <w:noProof/>
            <w:webHidden/>
          </w:rPr>
          <w:tab/>
        </w:r>
        <w:r w:rsidR="00265181">
          <w:rPr>
            <w:noProof/>
            <w:webHidden/>
          </w:rPr>
          <w:fldChar w:fldCharType="begin"/>
        </w:r>
        <w:r w:rsidR="00265181">
          <w:rPr>
            <w:noProof/>
            <w:webHidden/>
          </w:rPr>
          <w:instrText xml:space="preserve"> PAGEREF _Toc406158689 \h </w:instrText>
        </w:r>
        <w:r w:rsidR="00265181">
          <w:rPr>
            <w:noProof/>
            <w:webHidden/>
          </w:rPr>
        </w:r>
        <w:r w:rsidR="00265181">
          <w:rPr>
            <w:noProof/>
            <w:webHidden/>
          </w:rPr>
          <w:fldChar w:fldCharType="separate"/>
        </w:r>
        <w:r w:rsidR="00265181">
          <w:rPr>
            <w:noProof/>
            <w:webHidden/>
          </w:rPr>
          <w:t>4</w:t>
        </w:r>
        <w:r w:rsidR="00265181">
          <w:rPr>
            <w:noProof/>
            <w:webHidden/>
          </w:rPr>
          <w:fldChar w:fldCharType="end"/>
        </w:r>
      </w:hyperlink>
    </w:p>
    <w:p w:rsidR="00265181" w:rsidRDefault="004A4DF8">
      <w:pPr>
        <w:pStyle w:val="TM1"/>
        <w:tabs>
          <w:tab w:val="left" w:pos="440"/>
          <w:tab w:val="right" w:leader="dot" w:pos="9062"/>
        </w:tabs>
        <w:rPr>
          <w:noProof/>
          <w:sz w:val="22"/>
          <w:szCs w:val="22"/>
          <w:lang w:eastAsia="fr-FR"/>
        </w:rPr>
      </w:pPr>
      <w:hyperlink w:anchor="_Toc406158690" w:history="1">
        <w:r w:rsidR="00265181" w:rsidRPr="006914DD">
          <w:rPr>
            <w:rStyle w:val="Lienhypertexte"/>
            <w:rFonts w:cs="Arial"/>
            <w:noProof/>
          </w:rPr>
          <w:t>3</w:t>
        </w:r>
        <w:r w:rsidR="00265181">
          <w:rPr>
            <w:noProof/>
            <w:sz w:val="22"/>
            <w:szCs w:val="22"/>
            <w:lang w:eastAsia="fr-FR"/>
          </w:rPr>
          <w:tab/>
        </w:r>
        <w:r w:rsidR="00265181" w:rsidRPr="006914DD">
          <w:rPr>
            <w:rStyle w:val="Lienhypertexte"/>
            <w:rFonts w:cs="Arial"/>
            <w:noProof/>
          </w:rPr>
          <w:t>Cinématique de votre accréditation à ONEGATE-OSCAMPS</w:t>
        </w:r>
        <w:r w:rsidR="00265181">
          <w:rPr>
            <w:noProof/>
            <w:webHidden/>
          </w:rPr>
          <w:tab/>
        </w:r>
        <w:r w:rsidR="00265181">
          <w:rPr>
            <w:noProof/>
            <w:webHidden/>
          </w:rPr>
          <w:fldChar w:fldCharType="begin"/>
        </w:r>
        <w:r w:rsidR="00265181">
          <w:rPr>
            <w:noProof/>
            <w:webHidden/>
          </w:rPr>
          <w:instrText xml:space="preserve"> PAGEREF _Toc406158690 \h </w:instrText>
        </w:r>
        <w:r w:rsidR="00265181">
          <w:rPr>
            <w:noProof/>
            <w:webHidden/>
          </w:rPr>
        </w:r>
        <w:r w:rsidR="00265181">
          <w:rPr>
            <w:noProof/>
            <w:webHidden/>
          </w:rPr>
          <w:fldChar w:fldCharType="separate"/>
        </w:r>
        <w:r w:rsidR="00265181">
          <w:rPr>
            <w:noProof/>
            <w:webHidden/>
          </w:rPr>
          <w:t>5</w:t>
        </w:r>
        <w:r w:rsidR="00265181">
          <w:rPr>
            <w:noProof/>
            <w:webHidden/>
          </w:rPr>
          <w:fldChar w:fldCharType="end"/>
        </w:r>
      </w:hyperlink>
    </w:p>
    <w:p w:rsidR="00265181" w:rsidRDefault="004A4DF8">
      <w:pPr>
        <w:pStyle w:val="TM2"/>
        <w:tabs>
          <w:tab w:val="left" w:pos="880"/>
          <w:tab w:val="right" w:leader="dot" w:pos="9062"/>
        </w:tabs>
        <w:rPr>
          <w:noProof/>
          <w:sz w:val="22"/>
          <w:szCs w:val="22"/>
          <w:lang w:eastAsia="fr-FR"/>
        </w:rPr>
      </w:pPr>
      <w:hyperlink w:anchor="_Toc406158691" w:history="1">
        <w:r w:rsidR="00265181" w:rsidRPr="006914DD">
          <w:rPr>
            <w:rStyle w:val="Lienhypertexte"/>
            <w:noProof/>
          </w:rPr>
          <w:t>3.1</w:t>
        </w:r>
        <w:r w:rsidR="00265181">
          <w:rPr>
            <w:noProof/>
            <w:sz w:val="22"/>
            <w:szCs w:val="22"/>
            <w:lang w:eastAsia="fr-FR"/>
          </w:rPr>
          <w:tab/>
        </w:r>
        <w:r w:rsidR="00265181" w:rsidRPr="006914DD">
          <w:rPr>
            <w:rStyle w:val="Lienhypertexte"/>
            <w:noProof/>
          </w:rPr>
          <w:t>Étape 1 : Demander votre certificat d’authentification</w:t>
        </w:r>
        <w:r w:rsidR="00265181">
          <w:rPr>
            <w:noProof/>
            <w:webHidden/>
          </w:rPr>
          <w:tab/>
        </w:r>
        <w:r w:rsidR="00265181">
          <w:rPr>
            <w:noProof/>
            <w:webHidden/>
          </w:rPr>
          <w:fldChar w:fldCharType="begin"/>
        </w:r>
        <w:r w:rsidR="00265181">
          <w:rPr>
            <w:noProof/>
            <w:webHidden/>
          </w:rPr>
          <w:instrText xml:space="preserve"> PAGEREF _Toc406158691 \h </w:instrText>
        </w:r>
        <w:r w:rsidR="00265181">
          <w:rPr>
            <w:noProof/>
            <w:webHidden/>
          </w:rPr>
        </w:r>
        <w:r w:rsidR="00265181">
          <w:rPr>
            <w:noProof/>
            <w:webHidden/>
          </w:rPr>
          <w:fldChar w:fldCharType="separate"/>
        </w:r>
        <w:r w:rsidR="00265181">
          <w:rPr>
            <w:noProof/>
            <w:webHidden/>
          </w:rPr>
          <w:t>5</w:t>
        </w:r>
        <w:r w:rsidR="00265181">
          <w:rPr>
            <w:noProof/>
            <w:webHidden/>
          </w:rPr>
          <w:fldChar w:fldCharType="end"/>
        </w:r>
      </w:hyperlink>
    </w:p>
    <w:p w:rsidR="00265181" w:rsidRDefault="004A4DF8">
      <w:pPr>
        <w:pStyle w:val="TM2"/>
        <w:tabs>
          <w:tab w:val="left" w:pos="880"/>
          <w:tab w:val="right" w:leader="dot" w:pos="9062"/>
        </w:tabs>
        <w:rPr>
          <w:noProof/>
          <w:sz w:val="22"/>
          <w:szCs w:val="22"/>
          <w:lang w:eastAsia="fr-FR"/>
        </w:rPr>
      </w:pPr>
      <w:hyperlink w:anchor="_Toc406158692" w:history="1">
        <w:r w:rsidR="00265181" w:rsidRPr="006914DD">
          <w:rPr>
            <w:rStyle w:val="Lienhypertexte"/>
            <w:noProof/>
          </w:rPr>
          <w:t>3.2</w:t>
        </w:r>
        <w:r w:rsidR="00265181">
          <w:rPr>
            <w:noProof/>
            <w:sz w:val="22"/>
            <w:szCs w:val="22"/>
            <w:lang w:eastAsia="fr-FR"/>
          </w:rPr>
          <w:tab/>
        </w:r>
        <w:r w:rsidR="00265181" w:rsidRPr="006914DD">
          <w:rPr>
            <w:rStyle w:val="Lienhypertexte"/>
            <w:noProof/>
          </w:rPr>
          <w:t>Étape 2 : Installer votre certificat issu de la Banque de France</w:t>
        </w:r>
        <w:r w:rsidR="00265181">
          <w:rPr>
            <w:noProof/>
            <w:webHidden/>
          </w:rPr>
          <w:tab/>
        </w:r>
        <w:r w:rsidR="00265181">
          <w:rPr>
            <w:noProof/>
            <w:webHidden/>
          </w:rPr>
          <w:fldChar w:fldCharType="begin"/>
        </w:r>
        <w:r w:rsidR="00265181">
          <w:rPr>
            <w:noProof/>
            <w:webHidden/>
          </w:rPr>
          <w:instrText xml:space="preserve"> PAGEREF _Toc406158692 \h </w:instrText>
        </w:r>
        <w:r w:rsidR="00265181">
          <w:rPr>
            <w:noProof/>
            <w:webHidden/>
          </w:rPr>
        </w:r>
        <w:r w:rsidR="00265181">
          <w:rPr>
            <w:noProof/>
            <w:webHidden/>
          </w:rPr>
          <w:fldChar w:fldCharType="separate"/>
        </w:r>
        <w:r w:rsidR="00265181">
          <w:rPr>
            <w:noProof/>
            <w:webHidden/>
          </w:rPr>
          <w:t>6</w:t>
        </w:r>
        <w:r w:rsidR="00265181">
          <w:rPr>
            <w:noProof/>
            <w:webHidden/>
          </w:rPr>
          <w:fldChar w:fldCharType="end"/>
        </w:r>
      </w:hyperlink>
    </w:p>
    <w:p w:rsidR="00265181" w:rsidRDefault="004A4DF8">
      <w:pPr>
        <w:pStyle w:val="TM2"/>
        <w:tabs>
          <w:tab w:val="left" w:pos="880"/>
          <w:tab w:val="right" w:leader="dot" w:pos="9062"/>
        </w:tabs>
        <w:rPr>
          <w:noProof/>
          <w:sz w:val="22"/>
          <w:szCs w:val="22"/>
          <w:lang w:eastAsia="fr-FR"/>
        </w:rPr>
      </w:pPr>
      <w:hyperlink w:anchor="_Toc406158693" w:history="1">
        <w:r w:rsidR="00265181" w:rsidRPr="006914DD">
          <w:rPr>
            <w:rStyle w:val="Lienhypertexte"/>
            <w:noProof/>
          </w:rPr>
          <w:t>3.3</w:t>
        </w:r>
        <w:r w:rsidR="00265181">
          <w:rPr>
            <w:noProof/>
            <w:sz w:val="22"/>
            <w:szCs w:val="22"/>
            <w:lang w:eastAsia="fr-FR"/>
          </w:rPr>
          <w:tab/>
        </w:r>
        <w:r w:rsidR="00265181" w:rsidRPr="006914DD">
          <w:rPr>
            <w:rStyle w:val="Lienhypertexte"/>
            <w:noProof/>
          </w:rPr>
          <w:t>Étape 3 : Vous accréditer à ONEGATE-OSCAMPS</w:t>
        </w:r>
        <w:r w:rsidR="00265181">
          <w:rPr>
            <w:noProof/>
            <w:webHidden/>
          </w:rPr>
          <w:tab/>
        </w:r>
        <w:r w:rsidR="00265181">
          <w:rPr>
            <w:noProof/>
            <w:webHidden/>
          </w:rPr>
          <w:fldChar w:fldCharType="begin"/>
        </w:r>
        <w:r w:rsidR="00265181">
          <w:rPr>
            <w:noProof/>
            <w:webHidden/>
          </w:rPr>
          <w:instrText xml:space="preserve"> PAGEREF _Toc406158693 \h </w:instrText>
        </w:r>
        <w:r w:rsidR="00265181">
          <w:rPr>
            <w:noProof/>
            <w:webHidden/>
          </w:rPr>
        </w:r>
        <w:r w:rsidR="00265181">
          <w:rPr>
            <w:noProof/>
            <w:webHidden/>
          </w:rPr>
          <w:fldChar w:fldCharType="separate"/>
        </w:r>
        <w:r w:rsidR="00265181">
          <w:rPr>
            <w:noProof/>
            <w:webHidden/>
          </w:rPr>
          <w:t>6</w:t>
        </w:r>
        <w:r w:rsidR="00265181">
          <w:rPr>
            <w:noProof/>
            <w:webHidden/>
          </w:rPr>
          <w:fldChar w:fldCharType="end"/>
        </w:r>
      </w:hyperlink>
    </w:p>
    <w:p w:rsidR="00265181" w:rsidRDefault="004A4DF8">
      <w:pPr>
        <w:pStyle w:val="TM1"/>
        <w:tabs>
          <w:tab w:val="left" w:pos="440"/>
          <w:tab w:val="right" w:leader="dot" w:pos="9062"/>
        </w:tabs>
        <w:rPr>
          <w:noProof/>
          <w:sz w:val="22"/>
          <w:szCs w:val="22"/>
          <w:lang w:eastAsia="fr-FR"/>
        </w:rPr>
      </w:pPr>
      <w:hyperlink w:anchor="_Toc406158694" w:history="1">
        <w:r w:rsidR="00265181" w:rsidRPr="006914DD">
          <w:rPr>
            <w:rStyle w:val="Lienhypertexte"/>
            <w:rFonts w:cs="Arial"/>
            <w:noProof/>
          </w:rPr>
          <w:t>4</w:t>
        </w:r>
        <w:r w:rsidR="00265181">
          <w:rPr>
            <w:noProof/>
            <w:sz w:val="22"/>
            <w:szCs w:val="22"/>
            <w:lang w:eastAsia="fr-FR"/>
          </w:rPr>
          <w:tab/>
        </w:r>
        <w:r w:rsidR="00265181" w:rsidRPr="006914DD">
          <w:rPr>
            <w:rStyle w:val="Lienhypertexte"/>
            <w:rFonts w:cs="Arial"/>
            <w:noProof/>
          </w:rPr>
          <w:t>SUPPORT assuré par la Banque de France</w:t>
        </w:r>
        <w:r w:rsidR="00265181">
          <w:rPr>
            <w:noProof/>
            <w:webHidden/>
          </w:rPr>
          <w:tab/>
        </w:r>
        <w:r w:rsidR="00265181">
          <w:rPr>
            <w:noProof/>
            <w:webHidden/>
          </w:rPr>
          <w:fldChar w:fldCharType="begin"/>
        </w:r>
        <w:r w:rsidR="00265181">
          <w:rPr>
            <w:noProof/>
            <w:webHidden/>
          </w:rPr>
          <w:instrText xml:space="preserve"> PAGEREF _Toc406158694 \h </w:instrText>
        </w:r>
        <w:r w:rsidR="00265181">
          <w:rPr>
            <w:noProof/>
            <w:webHidden/>
          </w:rPr>
        </w:r>
        <w:r w:rsidR="00265181">
          <w:rPr>
            <w:noProof/>
            <w:webHidden/>
          </w:rPr>
          <w:fldChar w:fldCharType="separate"/>
        </w:r>
        <w:r w:rsidR="00265181">
          <w:rPr>
            <w:noProof/>
            <w:webHidden/>
          </w:rPr>
          <w:t>6</w:t>
        </w:r>
        <w:r w:rsidR="00265181">
          <w:rPr>
            <w:noProof/>
            <w:webHidden/>
          </w:rPr>
          <w:fldChar w:fldCharType="end"/>
        </w:r>
      </w:hyperlink>
    </w:p>
    <w:p w:rsidR="00603B66" w:rsidRPr="00BC0FA6" w:rsidRDefault="00603B66" w:rsidP="003D2B00">
      <w:pPr>
        <w:jc w:val="center"/>
        <w:rPr>
          <w:rFonts w:cs="Arial"/>
          <w:b/>
          <w:sz w:val="24"/>
          <w:u w:val="single"/>
        </w:rPr>
      </w:pPr>
      <w:r w:rsidRPr="00FB09B4">
        <w:rPr>
          <w:rFonts w:cs="Arial"/>
          <w:b/>
          <w:sz w:val="22"/>
          <w:szCs w:val="22"/>
          <w:u w:val="single"/>
        </w:rPr>
        <w:fldChar w:fldCharType="end"/>
      </w:r>
    </w:p>
    <w:p w:rsidR="003D2B00" w:rsidRDefault="003D2B00">
      <w:pPr>
        <w:rPr>
          <w:rFonts w:ascii="Century Gothic" w:hAnsi="Century Gothic"/>
          <w:b/>
          <w:sz w:val="24"/>
          <w:szCs w:val="24"/>
        </w:rPr>
      </w:pPr>
      <w:r>
        <w:rPr>
          <w:rFonts w:ascii="Century Gothic" w:hAnsi="Century Gothic"/>
          <w:b/>
          <w:sz w:val="24"/>
          <w:szCs w:val="24"/>
        </w:rPr>
        <w:br w:type="page"/>
      </w:r>
    </w:p>
    <w:p w:rsidR="003D2B00" w:rsidRPr="003D2B00" w:rsidRDefault="00915868" w:rsidP="003D2B00">
      <w:pPr>
        <w:pStyle w:val="Titre1"/>
        <w:ind w:left="426" w:hanging="426"/>
        <w:rPr>
          <w:rFonts w:cs="Arial"/>
        </w:rPr>
      </w:pPr>
      <w:bookmarkStart w:id="4" w:name="_Toc406158688"/>
      <w:bookmarkStart w:id="5" w:name="_Toc226967893"/>
      <w:r>
        <w:rPr>
          <w:rFonts w:cs="Arial"/>
        </w:rPr>
        <w:lastRenderedPageBreak/>
        <w:t>P</w:t>
      </w:r>
      <w:r w:rsidR="0098690A">
        <w:rPr>
          <w:rFonts w:cs="Arial"/>
        </w:rPr>
        <w:t>réambule</w:t>
      </w:r>
      <w:bookmarkEnd w:id="4"/>
    </w:p>
    <w:p w:rsidR="00A30610" w:rsidRDefault="00A30610" w:rsidP="00A30610">
      <w:pPr>
        <w:jc w:val="both"/>
        <w:rPr>
          <w:b/>
          <w:sz w:val="22"/>
          <w:szCs w:val="22"/>
        </w:rPr>
      </w:pPr>
      <w:bookmarkStart w:id="6" w:name="_Toc233793201"/>
      <w:bookmarkStart w:id="7" w:name="_Toc296951449"/>
      <w:bookmarkEnd w:id="5"/>
      <w:r w:rsidRPr="0098690A">
        <w:rPr>
          <w:b/>
          <w:sz w:val="22"/>
          <w:szCs w:val="22"/>
        </w:rPr>
        <w:t xml:space="preserve">L’accès à ONEGATE-OSCAMPS nécessite l’installation sur votre poste de travail d’un certificat d’authentification </w:t>
      </w:r>
      <w:r w:rsidR="00E70D53">
        <w:rPr>
          <w:b/>
          <w:sz w:val="22"/>
          <w:szCs w:val="22"/>
        </w:rPr>
        <w:t xml:space="preserve">personnelle </w:t>
      </w:r>
      <w:r w:rsidR="00D94B15">
        <w:rPr>
          <w:b/>
          <w:sz w:val="22"/>
          <w:szCs w:val="22"/>
        </w:rPr>
        <w:t>simple</w:t>
      </w:r>
      <w:r w:rsidRPr="0098690A">
        <w:rPr>
          <w:b/>
          <w:sz w:val="22"/>
          <w:szCs w:val="22"/>
        </w:rPr>
        <w:t xml:space="preserve">. Ce certificat d’authentification </w:t>
      </w:r>
      <w:r w:rsidR="00D94B15">
        <w:rPr>
          <w:b/>
          <w:sz w:val="22"/>
          <w:szCs w:val="22"/>
        </w:rPr>
        <w:t xml:space="preserve">personnel </w:t>
      </w:r>
      <w:r w:rsidRPr="0098690A">
        <w:rPr>
          <w:b/>
          <w:sz w:val="22"/>
          <w:szCs w:val="22"/>
        </w:rPr>
        <w:t xml:space="preserve">doit </w:t>
      </w:r>
      <w:r w:rsidR="000772B3">
        <w:rPr>
          <w:b/>
          <w:sz w:val="22"/>
          <w:szCs w:val="22"/>
        </w:rPr>
        <w:t xml:space="preserve">ensuite </w:t>
      </w:r>
      <w:r w:rsidRPr="0098690A">
        <w:rPr>
          <w:b/>
          <w:sz w:val="22"/>
          <w:szCs w:val="22"/>
        </w:rPr>
        <w:t>être déclaré au support ONEGATE pour que vous puissiez accéder à l’application ONEGATE-OSCAMPS.</w:t>
      </w:r>
    </w:p>
    <w:p w:rsidR="0000238C" w:rsidRPr="00603B66" w:rsidRDefault="0000238C" w:rsidP="0000238C">
      <w:pPr>
        <w:jc w:val="both"/>
        <w:rPr>
          <w:sz w:val="22"/>
          <w:szCs w:val="22"/>
        </w:rPr>
      </w:pPr>
      <w:r w:rsidRPr="0098690A">
        <w:rPr>
          <w:b/>
          <w:sz w:val="22"/>
          <w:szCs w:val="22"/>
        </w:rPr>
        <w:t xml:space="preserve">Le présent document </w:t>
      </w:r>
      <w:r>
        <w:rPr>
          <w:b/>
          <w:sz w:val="22"/>
          <w:szCs w:val="22"/>
        </w:rPr>
        <w:t xml:space="preserve">s’adresse à des utilisateurs standards. Il </w:t>
      </w:r>
      <w:r w:rsidRPr="0098690A">
        <w:rPr>
          <w:b/>
          <w:sz w:val="22"/>
          <w:szCs w:val="22"/>
        </w:rPr>
        <w:t>présente l</w:t>
      </w:r>
      <w:r w:rsidR="006E625F">
        <w:rPr>
          <w:b/>
          <w:sz w:val="22"/>
          <w:szCs w:val="22"/>
        </w:rPr>
        <w:t>es différentes étapes de votre accréditation</w:t>
      </w:r>
      <w:r w:rsidRPr="00DA0DDD">
        <w:rPr>
          <w:b/>
          <w:sz w:val="22"/>
          <w:szCs w:val="22"/>
        </w:rPr>
        <w:t>.</w:t>
      </w:r>
    </w:p>
    <w:p w:rsidR="00DA0DDD" w:rsidRDefault="00DA0DDD" w:rsidP="003D2B00">
      <w:pPr>
        <w:jc w:val="both"/>
        <w:rPr>
          <w:b/>
          <w:sz w:val="22"/>
          <w:szCs w:val="22"/>
        </w:rPr>
      </w:pPr>
    </w:p>
    <w:p w:rsidR="00DA0DDD" w:rsidRPr="003D2B00" w:rsidRDefault="00732B9B" w:rsidP="00DA0DDD">
      <w:pPr>
        <w:pStyle w:val="Titre1"/>
        <w:ind w:left="426" w:hanging="426"/>
        <w:rPr>
          <w:rFonts w:cs="Arial"/>
        </w:rPr>
      </w:pPr>
      <w:bookmarkStart w:id="8" w:name="_Toc406158689"/>
      <w:r>
        <w:rPr>
          <w:rFonts w:cs="Arial"/>
        </w:rPr>
        <w:t>Terminologie</w:t>
      </w:r>
      <w:bookmarkEnd w:id="8"/>
    </w:p>
    <w:p w:rsidR="00DA0DDD" w:rsidRDefault="00DA0DDD" w:rsidP="00DA0DDD">
      <w:pPr>
        <w:jc w:val="both"/>
        <w:rPr>
          <w:sz w:val="22"/>
          <w:szCs w:val="22"/>
        </w:rPr>
      </w:pPr>
      <w:r w:rsidRPr="001D06A3">
        <w:rPr>
          <w:rFonts w:cstheme="minorHAnsi"/>
          <w:b/>
          <w:bCs/>
          <w:iCs/>
          <w:color w:val="5F497A" w:themeColor="accent4" w:themeShade="BF"/>
          <w:sz w:val="22"/>
          <w:szCs w:val="22"/>
        </w:rPr>
        <w:t>Certificat </w:t>
      </w:r>
      <w:r w:rsidRPr="00DA0DDD">
        <w:rPr>
          <w:sz w:val="22"/>
          <w:szCs w:val="22"/>
        </w:rPr>
        <w:t xml:space="preserve">: </w:t>
      </w:r>
      <w:r w:rsidR="008A0405">
        <w:rPr>
          <w:sz w:val="22"/>
          <w:szCs w:val="22"/>
        </w:rPr>
        <w:t xml:space="preserve">un certificat </w:t>
      </w:r>
      <w:r w:rsidRPr="00DA0DDD">
        <w:rPr>
          <w:sz w:val="22"/>
          <w:szCs w:val="22"/>
        </w:rPr>
        <w:t>est une carte d'identité numérique</w:t>
      </w:r>
      <w:r>
        <w:rPr>
          <w:sz w:val="22"/>
          <w:szCs w:val="22"/>
        </w:rPr>
        <w:t xml:space="preserve"> </w:t>
      </w:r>
      <w:r w:rsidR="00CE66C3">
        <w:rPr>
          <w:sz w:val="22"/>
          <w:szCs w:val="22"/>
        </w:rPr>
        <w:t xml:space="preserve">personnelle </w:t>
      </w:r>
      <w:r>
        <w:rPr>
          <w:sz w:val="22"/>
          <w:szCs w:val="22"/>
        </w:rPr>
        <w:t>principalement</w:t>
      </w:r>
      <w:r w:rsidRPr="00DA0DDD">
        <w:rPr>
          <w:sz w:val="22"/>
          <w:szCs w:val="22"/>
        </w:rPr>
        <w:t xml:space="preserve"> utilisé</w:t>
      </w:r>
      <w:r>
        <w:rPr>
          <w:sz w:val="22"/>
          <w:szCs w:val="22"/>
        </w:rPr>
        <w:t>e</w:t>
      </w:r>
      <w:r w:rsidRPr="00DA0DDD">
        <w:rPr>
          <w:sz w:val="22"/>
          <w:szCs w:val="22"/>
        </w:rPr>
        <w:t xml:space="preserve"> pour identifier et authentifier une personne physique ou morale, mais aussi pour </w:t>
      </w:r>
      <w:hyperlink r:id="rId14" w:tooltip="Chiffrer" w:history="1">
        <w:r w:rsidRPr="00DA0DDD">
          <w:rPr>
            <w:sz w:val="22"/>
            <w:szCs w:val="22"/>
          </w:rPr>
          <w:t>chiffrer</w:t>
        </w:r>
      </w:hyperlink>
      <w:r w:rsidRPr="00DA0DDD">
        <w:rPr>
          <w:sz w:val="22"/>
          <w:szCs w:val="22"/>
        </w:rPr>
        <w:t xml:space="preserve"> des échanges. Il est </w:t>
      </w:r>
      <w:hyperlink r:id="rId15" w:tooltip="Signature numérique" w:history="1">
        <w:r w:rsidRPr="00DA0DDD">
          <w:rPr>
            <w:sz w:val="22"/>
            <w:szCs w:val="22"/>
          </w:rPr>
          <w:t>signé</w:t>
        </w:r>
      </w:hyperlink>
      <w:r w:rsidRPr="00DA0DDD">
        <w:rPr>
          <w:sz w:val="22"/>
          <w:szCs w:val="22"/>
        </w:rPr>
        <w:t xml:space="preserve"> par un </w:t>
      </w:r>
      <w:hyperlink r:id="rId16" w:tooltip="Tiers de confiance" w:history="1">
        <w:r w:rsidRPr="00DA0DDD">
          <w:rPr>
            <w:sz w:val="22"/>
            <w:szCs w:val="22"/>
          </w:rPr>
          <w:t>tiers de confiance</w:t>
        </w:r>
      </w:hyperlink>
      <w:r w:rsidRPr="00DA0DDD">
        <w:rPr>
          <w:sz w:val="22"/>
          <w:szCs w:val="22"/>
        </w:rPr>
        <w:t xml:space="preserve"> qui atteste du lien entre l'identité physique et l'entité numérique (</w:t>
      </w:r>
      <w:hyperlink r:id="rId17" w:tooltip="Virtuel" w:history="1">
        <w:r w:rsidRPr="00DA0DDD">
          <w:rPr>
            <w:sz w:val="22"/>
            <w:szCs w:val="22"/>
          </w:rPr>
          <w:t>Virtuel</w:t>
        </w:r>
      </w:hyperlink>
      <w:r w:rsidRPr="00DA0DDD">
        <w:rPr>
          <w:sz w:val="22"/>
          <w:szCs w:val="22"/>
        </w:rPr>
        <w:t>). Lorsqu'un diffuseur d'information</w:t>
      </w:r>
      <w:r w:rsidR="008A0405">
        <w:rPr>
          <w:sz w:val="22"/>
          <w:szCs w:val="22"/>
        </w:rPr>
        <w:t>s</w:t>
      </w:r>
      <w:r w:rsidRPr="00DA0DDD">
        <w:rPr>
          <w:sz w:val="22"/>
          <w:szCs w:val="22"/>
        </w:rPr>
        <w:t xml:space="preserve"> (vous) veut diffuser une clé publique</w:t>
      </w:r>
      <w:r w:rsidR="008A0405">
        <w:rPr>
          <w:sz w:val="22"/>
          <w:szCs w:val="22"/>
        </w:rPr>
        <w:t xml:space="preserve"> pour être authentifié par une application</w:t>
      </w:r>
      <w:r w:rsidRPr="00DA0DDD">
        <w:rPr>
          <w:sz w:val="22"/>
          <w:szCs w:val="22"/>
        </w:rPr>
        <w:t>, il contacte une autorité de certification</w:t>
      </w:r>
      <w:r>
        <w:rPr>
          <w:sz w:val="22"/>
          <w:szCs w:val="22"/>
        </w:rPr>
        <w:t xml:space="preserve"> (AC)</w:t>
      </w:r>
      <w:r w:rsidRPr="00DA0DDD">
        <w:rPr>
          <w:sz w:val="22"/>
          <w:szCs w:val="22"/>
        </w:rPr>
        <w:t xml:space="preserve"> qui va recevoir la clé publique et l'identité du diffuseur. Après avoir vérifié l'identité du demandeur par des moyens conventionnels, l'</w:t>
      </w:r>
      <w:r>
        <w:rPr>
          <w:sz w:val="22"/>
          <w:szCs w:val="22"/>
        </w:rPr>
        <w:t>AC</w:t>
      </w:r>
      <w:r w:rsidRPr="00DA0DDD">
        <w:rPr>
          <w:sz w:val="22"/>
          <w:szCs w:val="22"/>
        </w:rPr>
        <w:t xml:space="preserve"> place l'identité et la clé publique fournie dans un conteneur qu'elle signe en utilisant sa clé privée. Le fichier résultant est le certificat qui est rendu au diffuseur.</w:t>
      </w:r>
    </w:p>
    <w:p w:rsidR="00E96EE4" w:rsidRPr="00DA0DDD" w:rsidRDefault="00E96EE4" w:rsidP="00DA0DDD">
      <w:pPr>
        <w:jc w:val="both"/>
        <w:rPr>
          <w:sz w:val="22"/>
          <w:szCs w:val="22"/>
        </w:rPr>
      </w:pPr>
      <w:r w:rsidRPr="00073A09">
        <w:rPr>
          <w:rFonts w:cstheme="minorHAnsi"/>
          <w:b/>
          <w:bCs/>
          <w:iCs/>
          <w:color w:val="5F497A" w:themeColor="accent4" w:themeShade="BF"/>
          <w:sz w:val="22"/>
          <w:szCs w:val="22"/>
        </w:rPr>
        <w:t>Code de révocation :</w:t>
      </w:r>
      <w:r>
        <w:rPr>
          <w:sz w:val="22"/>
          <w:szCs w:val="22"/>
        </w:rPr>
        <w:t xml:space="preserve"> </w:t>
      </w:r>
      <w:r w:rsidR="001C3DBC">
        <w:rPr>
          <w:sz w:val="22"/>
          <w:szCs w:val="22"/>
        </w:rPr>
        <w:t xml:space="preserve">le code de révocation </w:t>
      </w:r>
      <w:r>
        <w:rPr>
          <w:sz w:val="22"/>
          <w:szCs w:val="22"/>
        </w:rPr>
        <w:t>constitue un mot de passe défini lors de la demande de certificat auprès de l’AC. Ce code sera demandé lors du retrait du certificat</w:t>
      </w:r>
      <w:r>
        <w:rPr>
          <w:rFonts w:ascii="Arial" w:eastAsia="Times New Roman" w:hAnsi="Arial" w:cs="Arial"/>
          <w:sz w:val="23"/>
          <w:szCs w:val="23"/>
          <w:lang w:eastAsia="fr-FR"/>
        </w:rPr>
        <w:t>.</w:t>
      </w:r>
    </w:p>
    <w:p w:rsidR="00DA0DDD" w:rsidRPr="00DA0DDD" w:rsidRDefault="00DA0DDD" w:rsidP="0000238C">
      <w:pPr>
        <w:pStyle w:val="NormalWeb"/>
        <w:spacing w:before="240" w:beforeAutospacing="0" w:after="0" w:afterAutospacing="0" w:line="240" w:lineRule="auto"/>
        <w:jc w:val="both"/>
        <w:rPr>
          <w:rFonts w:asciiTheme="minorHAnsi" w:hAnsiTheme="minorHAnsi"/>
          <w:sz w:val="22"/>
          <w:szCs w:val="22"/>
        </w:rPr>
      </w:pPr>
      <w:r w:rsidRPr="001D06A3">
        <w:rPr>
          <w:rFonts w:asciiTheme="minorHAnsi" w:hAnsiTheme="minorHAnsi" w:cstheme="minorHAnsi"/>
          <w:b/>
          <w:bCs/>
          <w:iCs/>
          <w:color w:val="5F497A" w:themeColor="accent4" w:themeShade="BF"/>
          <w:sz w:val="22"/>
          <w:szCs w:val="22"/>
        </w:rPr>
        <w:t>AC</w:t>
      </w:r>
      <w:r w:rsidRPr="00DA0DDD">
        <w:rPr>
          <w:sz w:val="22"/>
          <w:szCs w:val="22"/>
        </w:rPr>
        <w:t xml:space="preserve"> : </w:t>
      </w:r>
      <w:r w:rsidRPr="00DA0DDD">
        <w:rPr>
          <w:rFonts w:asciiTheme="minorHAnsi" w:hAnsiTheme="minorHAnsi"/>
          <w:sz w:val="22"/>
          <w:szCs w:val="22"/>
        </w:rPr>
        <w:t>l’Autorité de certification a pour mission, après vérification de l'identité du demandeur du certificat par une autorité d'enregistrement (AE), de signer, émettre et maintenir :</w:t>
      </w:r>
    </w:p>
    <w:p w:rsidR="00DA0DDD" w:rsidRPr="00DA0DDD" w:rsidRDefault="00DA0DDD" w:rsidP="0000238C">
      <w:pPr>
        <w:numPr>
          <w:ilvl w:val="0"/>
          <w:numId w:val="9"/>
        </w:numPr>
        <w:tabs>
          <w:tab w:val="clear" w:pos="360"/>
          <w:tab w:val="num" w:pos="426"/>
        </w:tabs>
        <w:spacing w:before="40" w:after="40" w:line="240" w:lineRule="auto"/>
        <w:ind w:left="425" w:hanging="425"/>
        <w:rPr>
          <w:sz w:val="22"/>
          <w:szCs w:val="22"/>
        </w:rPr>
      </w:pPr>
      <w:r w:rsidRPr="00DA0DDD">
        <w:rPr>
          <w:sz w:val="22"/>
          <w:szCs w:val="22"/>
        </w:rPr>
        <w:t xml:space="preserve">les certificats (CSR : </w:t>
      </w:r>
      <w:proofErr w:type="spellStart"/>
      <w:r w:rsidRPr="00DA0DDD">
        <w:rPr>
          <w:i/>
          <w:sz w:val="22"/>
          <w:szCs w:val="22"/>
        </w:rPr>
        <w:t>Certificate</w:t>
      </w:r>
      <w:proofErr w:type="spellEnd"/>
      <w:r w:rsidRPr="00DA0DDD">
        <w:rPr>
          <w:i/>
          <w:sz w:val="22"/>
          <w:szCs w:val="22"/>
        </w:rPr>
        <w:t xml:space="preserve"> </w:t>
      </w:r>
      <w:proofErr w:type="spellStart"/>
      <w:r w:rsidRPr="00DA0DDD">
        <w:rPr>
          <w:i/>
          <w:sz w:val="22"/>
          <w:szCs w:val="22"/>
        </w:rPr>
        <w:t>Signing</w:t>
      </w:r>
      <w:proofErr w:type="spellEnd"/>
      <w:r w:rsidRPr="00DA0DDD">
        <w:rPr>
          <w:i/>
          <w:sz w:val="22"/>
          <w:szCs w:val="22"/>
        </w:rPr>
        <w:t xml:space="preserve"> </w:t>
      </w:r>
      <w:proofErr w:type="spellStart"/>
      <w:r w:rsidRPr="00DA0DDD">
        <w:rPr>
          <w:i/>
          <w:sz w:val="22"/>
          <w:szCs w:val="22"/>
        </w:rPr>
        <w:t>Request</w:t>
      </w:r>
      <w:proofErr w:type="spellEnd"/>
      <w:r w:rsidRPr="00DA0DDD">
        <w:rPr>
          <w:sz w:val="22"/>
          <w:szCs w:val="22"/>
        </w:rPr>
        <w:t>) ;</w:t>
      </w:r>
    </w:p>
    <w:p w:rsidR="00DA0DDD" w:rsidRPr="00DA0DDD" w:rsidRDefault="00DA0DDD" w:rsidP="00C07EDE">
      <w:pPr>
        <w:numPr>
          <w:ilvl w:val="0"/>
          <w:numId w:val="9"/>
        </w:numPr>
        <w:tabs>
          <w:tab w:val="clear" w:pos="360"/>
          <w:tab w:val="num" w:pos="426"/>
        </w:tabs>
        <w:spacing w:before="40" w:after="120" w:line="240" w:lineRule="auto"/>
        <w:ind w:left="425" w:hanging="425"/>
        <w:rPr>
          <w:sz w:val="22"/>
          <w:szCs w:val="22"/>
        </w:rPr>
      </w:pPr>
      <w:r w:rsidRPr="00DA0DDD">
        <w:rPr>
          <w:sz w:val="22"/>
          <w:szCs w:val="22"/>
        </w:rPr>
        <w:t xml:space="preserve">les listes de révocation (CRL : </w:t>
      </w:r>
      <w:hyperlink r:id="rId18" w:tooltip="Liste de révocation de certificats" w:history="1">
        <w:proofErr w:type="spellStart"/>
        <w:r w:rsidRPr="00DA0DDD">
          <w:rPr>
            <w:i/>
            <w:sz w:val="22"/>
            <w:szCs w:val="22"/>
          </w:rPr>
          <w:t>Certificate</w:t>
        </w:r>
        <w:proofErr w:type="spellEnd"/>
        <w:r w:rsidRPr="00DA0DDD">
          <w:rPr>
            <w:i/>
            <w:sz w:val="22"/>
            <w:szCs w:val="22"/>
          </w:rPr>
          <w:t xml:space="preserve"> </w:t>
        </w:r>
        <w:proofErr w:type="spellStart"/>
        <w:r w:rsidRPr="00DA0DDD">
          <w:rPr>
            <w:i/>
            <w:sz w:val="22"/>
            <w:szCs w:val="22"/>
          </w:rPr>
          <w:t>Revocation</w:t>
        </w:r>
        <w:proofErr w:type="spellEnd"/>
        <w:r w:rsidRPr="00DA0DDD">
          <w:rPr>
            <w:i/>
            <w:sz w:val="22"/>
            <w:szCs w:val="22"/>
          </w:rPr>
          <w:t xml:space="preserve"> List</w:t>
        </w:r>
      </w:hyperlink>
      <w:r w:rsidRPr="00DA0DDD">
        <w:rPr>
          <w:sz w:val="22"/>
          <w:szCs w:val="22"/>
        </w:rPr>
        <w:t>).</w:t>
      </w:r>
      <w:r w:rsidRPr="00DA0DDD">
        <w:rPr>
          <w:rStyle w:val="Appelnotedebasdep"/>
          <w:sz w:val="22"/>
          <w:szCs w:val="22"/>
        </w:rPr>
        <w:t xml:space="preserve"> </w:t>
      </w:r>
    </w:p>
    <w:p w:rsidR="00DA0DDD" w:rsidRPr="00DA0DDD" w:rsidRDefault="00DA0DDD" w:rsidP="0000238C">
      <w:pPr>
        <w:spacing w:before="240" w:after="40" w:line="240" w:lineRule="auto"/>
        <w:jc w:val="both"/>
        <w:rPr>
          <w:sz w:val="22"/>
          <w:szCs w:val="22"/>
        </w:rPr>
      </w:pPr>
      <w:r w:rsidRPr="001D06A3">
        <w:rPr>
          <w:rFonts w:cstheme="minorHAnsi"/>
          <w:b/>
          <w:bCs/>
          <w:iCs/>
          <w:color w:val="5F497A" w:themeColor="accent4" w:themeShade="BF"/>
          <w:sz w:val="22"/>
          <w:szCs w:val="22"/>
        </w:rPr>
        <w:t>AE</w:t>
      </w:r>
      <w:r w:rsidRPr="00DA0DDD">
        <w:rPr>
          <w:rFonts w:ascii="Arial" w:hAnsi="Arial"/>
          <w:b/>
          <w:bCs/>
          <w:iCs/>
          <w:color w:val="B2A1C7" w:themeColor="accent4" w:themeTint="99"/>
          <w:sz w:val="22"/>
          <w:szCs w:val="22"/>
        </w:rPr>
        <w:t> </w:t>
      </w:r>
      <w:r w:rsidRPr="00DA0DDD">
        <w:rPr>
          <w:sz w:val="22"/>
          <w:szCs w:val="22"/>
        </w:rPr>
        <w:t xml:space="preserve">: </w:t>
      </w:r>
      <w:r w:rsidR="0000238C">
        <w:rPr>
          <w:sz w:val="22"/>
          <w:szCs w:val="22"/>
        </w:rPr>
        <w:t>l’</w:t>
      </w:r>
      <w:r w:rsidRPr="00DA0DDD">
        <w:rPr>
          <w:sz w:val="22"/>
          <w:szCs w:val="22"/>
        </w:rPr>
        <w:t>Autorité d’enregistrement vérifie, conformément à la politique de certification, que :</w:t>
      </w:r>
    </w:p>
    <w:p w:rsidR="00DA0DDD" w:rsidRPr="00DA0DDD" w:rsidRDefault="00DA0DDD" w:rsidP="008354A6">
      <w:pPr>
        <w:pStyle w:val="Paragraphedeliste"/>
        <w:numPr>
          <w:ilvl w:val="0"/>
          <w:numId w:val="14"/>
        </w:numPr>
        <w:spacing w:before="40" w:after="40" w:line="240" w:lineRule="auto"/>
        <w:ind w:left="425" w:hanging="425"/>
        <w:contextualSpacing w:val="0"/>
        <w:jc w:val="both"/>
        <w:rPr>
          <w:sz w:val="22"/>
          <w:szCs w:val="22"/>
        </w:rPr>
      </w:pPr>
      <w:r w:rsidRPr="00DA0DDD">
        <w:rPr>
          <w:sz w:val="22"/>
          <w:szCs w:val="22"/>
        </w:rPr>
        <w:t xml:space="preserve">les demandeurs ou les porteurs de certificat sont identifiés ; </w:t>
      </w:r>
    </w:p>
    <w:p w:rsidR="00DA0DDD" w:rsidRPr="00DA0DDD" w:rsidRDefault="00415BDE" w:rsidP="008354A6">
      <w:pPr>
        <w:pStyle w:val="Paragraphedeliste"/>
        <w:numPr>
          <w:ilvl w:val="0"/>
          <w:numId w:val="14"/>
        </w:numPr>
        <w:spacing w:before="40" w:after="40" w:line="240" w:lineRule="auto"/>
        <w:ind w:left="425" w:hanging="425"/>
        <w:contextualSpacing w:val="0"/>
        <w:jc w:val="both"/>
        <w:rPr>
          <w:sz w:val="22"/>
          <w:szCs w:val="22"/>
        </w:rPr>
      </w:pPr>
      <w:r>
        <w:rPr>
          <w:sz w:val="22"/>
          <w:szCs w:val="22"/>
        </w:rPr>
        <w:t>l</w:t>
      </w:r>
      <w:r w:rsidRPr="00DA0DDD">
        <w:rPr>
          <w:sz w:val="22"/>
          <w:szCs w:val="22"/>
        </w:rPr>
        <w:t xml:space="preserve">’identité </w:t>
      </w:r>
      <w:r w:rsidR="00DA0DDD" w:rsidRPr="00DA0DDD">
        <w:rPr>
          <w:sz w:val="22"/>
          <w:szCs w:val="22"/>
        </w:rPr>
        <w:t>des demandeurs est authentique ;</w:t>
      </w:r>
    </w:p>
    <w:p w:rsidR="00DA0DDD" w:rsidRDefault="00DA0DDD" w:rsidP="008354A6">
      <w:pPr>
        <w:pStyle w:val="Paragraphedeliste"/>
        <w:numPr>
          <w:ilvl w:val="0"/>
          <w:numId w:val="14"/>
        </w:numPr>
        <w:spacing w:before="40" w:after="40" w:line="240" w:lineRule="auto"/>
        <w:ind w:left="425" w:hanging="425"/>
        <w:contextualSpacing w:val="0"/>
        <w:jc w:val="both"/>
        <w:rPr>
          <w:sz w:val="22"/>
          <w:szCs w:val="22"/>
        </w:rPr>
      </w:pPr>
      <w:r w:rsidRPr="00DA0DDD">
        <w:rPr>
          <w:sz w:val="22"/>
          <w:szCs w:val="22"/>
        </w:rPr>
        <w:t>les contraintes liées à l’usage d’un certificat sont remplies.</w:t>
      </w:r>
    </w:p>
    <w:p w:rsidR="00AC03FE" w:rsidRDefault="00AC03FE" w:rsidP="00C13E2E">
      <w:pPr>
        <w:spacing w:before="40" w:after="40" w:line="240" w:lineRule="auto"/>
        <w:jc w:val="both"/>
        <w:rPr>
          <w:sz w:val="22"/>
          <w:szCs w:val="22"/>
        </w:rPr>
      </w:pPr>
    </w:p>
    <w:p w:rsidR="00FA6BDB" w:rsidRDefault="00AC03FE" w:rsidP="004A2D64">
      <w:pPr>
        <w:spacing w:before="40" w:after="40" w:line="240" w:lineRule="auto"/>
        <w:jc w:val="both"/>
        <w:rPr>
          <w:sz w:val="22"/>
          <w:szCs w:val="22"/>
        </w:rPr>
      </w:pPr>
      <w:r w:rsidRPr="00073A09">
        <w:rPr>
          <w:rFonts w:cstheme="minorHAnsi"/>
          <w:b/>
          <w:bCs/>
          <w:iCs/>
          <w:color w:val="5F497A" w:themeColor="accent4" w:themeShade="BF"/>
          <w:sz w:val="22"/>
          <w:szCs w:val="22"/>
        </w:rPr>
        <w:t>Mandataires de Certification :</w:t>
      </w:r>
      <w:r w:rsidR="00CB1C44">
        <w:rPr>
          <w:rFonts w:cstheme="minorHAnsi"/>
          <w:b/>
          <w:bCs/>
          <w:iCs/>
          <w:color w:val="5F497A" w:themeColor="accent4" w:themeShade="BF"/>
          <w:sz w:val="22"/>
          <w:szCs w:val="22"/>
        </w:rPr>
        <w:t xml:space="preserve"> </w:t>
      </w:r>
      <w:r>
        <w:rPr>
          <w:sz w:val="22"/>
          <w:szCs w:val="22"/>
        </w:rPr>
        <w:t>Les mandataires de c</w:t>
      </w:r>
      <w:r w:rsidR="00C13E2E" w:rsidRPr="00C13E2E">
        <w:rPr>
          <w:sz w:val="22"/>
          <w:szCs w:val="22"/>
        </w:rPr>
        <w:t>ertification</w:t>
      </w:r>
      <w:r>
        <w:rPr>
          <w:sz w:val="22"/>
          <w:szCs w:val="22"/>
        </w:rPr>
        <w:t xml:space="preserve"> </w:t>
      </w:r>
      <w:r w:rsidR="00C13E2E" w:rsidRPr="00C13E2E">
        <w:rPr>
          <w:sz w:val="22"/>
          <w:szCs w:val="22"/>
        </w:rPr>
        <w:t xml:space="preserve">sont les personnes habilitées à demander des certificats. </w:t>
      </w:r>
      <w:r w:rsidR="00FA6BDB">
        <w:rPr>
          <w:sz w:val="22"/>
          <w:szCs w:val="22"/>
        </w:rPr>
        <w:t xml:space="preserve">Ils s’engagent à </w:t>
      </w:r>
      <w:r w:rsidR="00FA6BDB" w:rsidRPr="00C13E2E">
        <w:rPr>
          <w:sz w:val="22"/>
          <w:szCs w:val="22"/>
        </w:rPr>
        <w:t>effectuer correctement et de manière approfondie les contrôles d’identité des futurs porteurs sous leur responsabilité</w:t>
      </w:r>
      <w:r w:rsidR="00FA6BDB">
        <w:rPr>
          <w:sz w:val="22"/>
          <w:szCs w:val="22"/>
        </w:rPr>
        <w:t xml:space="preserve"> et à </w:t>
      </w:r>
      <w:r w:rsidR="00FA6BDB" w:rsidRPr="00C13E2E">
        <w:rPr>
          <w:sz w:val="22"/>
          <w:szCs w:val="22"/>
        </w:rPr>
        <w:t xml:space="preserve">respecter les parties de la </w:t>
      </w:r>
      <w:hyperlink r:id="rId19" w:history="1">
        <w:r w:rsidR="00FA6BDB" w:rsidRPr="00073A09">
          <w:rPr>
            <w:rStyle w:val="Lienhypertexte"/>
            <w:sz w:val="22"/>
            <w:szCs w:val="22"/>
          </w:rPr>
          <w:t>Politique de Certification</w:t>
        </w:r>
      </w:hyperlink>
      <w:r w:rsidR="00FA6BDB" w:rsidRPr="00C13E2E">
        <w:rPr>
          <w:sz w:val="22"/>
          <w:szCs w:val="22"/>
        </w:rPr>
        <w:t xml:space="preserve"> qui leur incombent.</w:t>
      </w:r>
    </w:p>
    <w:p w:rsidR="00F27B7F" w:rsidRDefault="00FA6BDB" w:rsidP="004A2D64">
      <w:pPr>
        <w:spacing w:before="40" w:after="40" w:line="240" w:lineRule="auto"/>
        <w:jc w:val="both"/>
        <w:rPr>
          <w:sz w:val="22"/>
          <w:szCs w:val="22"/>
        </w:rPr>
      </w:pPr>
      <w:r>
        <w:rPr>
          <w:sz w:val="22"/>
          <w:szCs w:val="22"/>
        </w:rPr>
        <w:t>Bien qu’i</w:t>
      </w:r>
      <w:r w:rsidRPr="00C13E2E">
        <w:rPr>
          <w:sz w:val="22"/>
          <w:szCs w:val="22"/>
        </w:rPr>
        <w:t xml:space="preserve">ls </w:t>
      </w:r>
      <w:r w:rsidR="00C13E2E" w:rsidRPr="00C13E2E">
        <w:rPr>
          <w:sz w:val="22"/>
          <w:szCs w:val="22"/>
        </w:rPr>
        <w:t xml:space="preserve">jouent le rôle </w:t>
      </w:r>
      <w:r>
        <w:rPr>
          <w:sz w:val="22"/>
          <w:szCs w:val="22"/>
        </w:rPr>
        <w:t xml:space="preserve">particulier </w:t>
      </w:r>
      <w:r w:rsidR="00C13E2E" w:rsidRPr="00C13E2E">
        <w:rPr>
          <w:sz w:val="22"/>
          <w:szCs w:val="22"/>
        </w:rPr>
        <w:t xml:space="preserve">d’Autorité d’Enregistrement déléguée, les Mandataires de Certification n’ont pas accès aux données d’activation des porteurs. Ainsi, </w:t>
      </w:r>
      <w:r>
        <w:rPr>
          <w:sz w:val="22"/>
          <w:szCs w:val="22"/>
        </w:rPr>
        <w:t>ils</w:t>
      </w:r>
      <w:r w:rsidR="00C13E2E" w:rsidRPr="00C13E2E">
        <w:rPr>
          <w:sz w:val="22"/>
          <w:szCs w:val="22"/>
        </w:rPr>
        <w:t xml:space="preserve"> ne sont pas en mesure d’utiliser les clés privées des porteurs.</w:t>
      </w:r>
    </w:p>
    <w:p w:rsidR="00C13E2E" w:rsidRPr="00073A09" w:rsidRDefault="00C13E2E" w:rsidP="004A2D64">
      <w:pPr>
        <w:spacing w:before="40" w:after="40" w:line="240" w:lineRule="auto"/>
        <w:jc w:val="both"/>
        <w:rPr>
          <w:sz w:val="22"/>
          <w:szCs w:val="22"/>
        </w:rPr>
      </w:pPr>
    </w:p>
    <w:p w:rsidR="00AC03FE" w:rsidRDefault="00AC03FE" w:rsidP="0000238C">
      <w:pPr>
        <w:spacing w:before="240" w:line="240" w:lineRule="auto"/>
        <w:jc w:val="both"/>
        <w:rPr>
          <w:rFonts w:cstheme="minorHAnsi"/>
          <w:b/>
          <w:bCs/>
          <w:iCs/>
          <w:color w:val="5F497A" w:themeColor="accent4" w:themeShade="BF"/>
          <w:sz w:val="22"/>
          <w:szCs w:val="22"/>
        </w:rPr>
      </w:pPr>
    </w:p>
    <w:p w:rsidR="00DA0DDD" w:rsidRPr="0000238C" w:rsidRDefault="00DA0DDD" w:rsidP="0000238C">
      <w:pPr>
        <w:spacing w:before="240" w:line="240" w:lineRule="auto"/>
        <w:jc w:val="both"/>
        <w:rPr>
          <w:rFonts w:cstheme="minorHAnsi"/>
          <w:sz w:val="22"/>
          <w:szCs w:val="22"/>
        </w:rPr>
      </w:pPr>
      <w:r w:rsidRPr="001D06A3">
        <w:rPr>
          <w:rFonts w:cstheme="minorHAnsi"/>
          <w:b/>
          <w:bCs/>
          <w:iCs/>
          <w:color w:val="5F497A" w:themeColor="accent4" w:themeShade="BF"/>
          <w:sz w:val="22"/>
          <w:szCs w:val="22"/>
        </w:rPr>
        <w:lastRenderedPageBreak/>
        <w:t>Chaine de confiance</w:t>
      </w:r>
      <w:r w:rsidRPr="008A0405">
        <w:rPr>
          <w:color w:val="5F497A" w:themeColor="accent4" w:themeShade="BF"/>
          <w:sz w:val="22"/>
          <w:szCs w:val="22"/>
        </w:rPr>
        <w:t> </w:t>
      </w:r>
      <w:r w:rsidRPr="00DA0DDD">
        <w:rPr>
          <w:sz w:val="22"/>
          <w:szCs w:val="22"/>
        </w:rPr>
        <w:t xml:space="preserve">: </w:t>
      </w:r>
      <w:r w:rsidRPr="0000238C">
        <w:rPr>
          <w:rFonts w:cstheme="minorHAnsi"/>
          <w:sz w:val="22"/>
          <w:szCs w:val="22"/>
        </w:rPr>
        <w:t>En pratique, la certification peut s'effectuer en cascade</w:t>
      </w:r>
      <w:r w:rsidR="00A30610">
        <w:rPr>
          <w:rFonts w:cstheme="minorHAnsi"/>
          <w:sz w:val="22"/>
          <w:szCs w:val="22"/>
        </w:rPr>
        <w:t> :</w:t>
      </w:r>
      <w:r w:rsidRPr="0000238C">
        <w:rPr>
          <w:rFonts w:cstheme="minorHAnsi"/>
          <w:sz w:val="22"/>
          <w:szCs w:val="22"/>
        </w:rPr>
        <w:t xml:space="preserve"> un certificat peut permettre d'authentifier d'autres certificats jusqu'au certificat qui sera utilisé pour la communication. La Banque de France est constituée d’une chaine de confiance d’AC.</w:t>
      </w:r>
    </w:p>
    <w:p w:rsidR="00DA0DDD" w:rsidRDefault="00DA0DDD" w:rsidP="0000238C">
      <w:pPr>
        <w:pStyle w:val="NormalWeb"/>
        <w:spacing w:line="240" w:lineRule="auto"/>
        <w:jc w:val="both"/>
        <w:rPr>
          <w:rFonts w:asciiTheme="minorHAnsi" w:hAnsiTheme="minorHAnsi" w:cstheme="minorHAnsi"/>
          <w:sz w:val="22"/>
          <w:szCs w:val="22"/>
        </w:rPr>
      </w:pPr>
      <w:r w:rsidRPr="001D06A3">
        <w:rPr>
          <w:rFonts w:asciiTheme="minorHAnsi" w:hAnsiTheme="minorHAnsi" w:cstheme="minorHAnsi"/>
          <w:b/>
          <w:bCs/>
          <w:iCs/>
          <w:color w:val="5F497A" w:themeColor="accent4" w:themeShade="BF"/>
          <w:sz w:val="22"/>
          <w:szCs w:val="22"/>
        </w:rPr>
        <w:t>Liste de révocation de certificats</w:t>
      </w:r>
      <w:r w:rsidRPr="008A0405">
        <w:rPr>
          <w:rFonts w:asciiTheme="minorHAnsi" w:hAnsiTheme="minorHAnsi" w:cstheme="minorHAnsi"/>
          <w:b/>
          <w:bCs/>
          <w:color w:val="5F497A" w:themeColor="accent4" w:themeShade="BF"/>
          <w:sz w:val="22"/>
          <w:szCs w:val="22"/>
        </w:rPr>
        <w:t> </w:t>
      </w:r>
      <w:r w:rsidRPr="0000238C">
        <w:rPr>
          <w:rFonts w:asciiTheme="minorHAnsi" w:hAnsiTheme="minorHAnsi" w:cstheme="minorHAnsi"/>
          <w:b/>
          <w:bCs/>
          <w:sz w:val="22"/>
          <w:szCs w:val="22"/>
        </w:rPr>
        <w:t xml:space="preserve">: </w:t>
      </w:r>
      <w:r w:rsidRPr="0000238C">
        <w:rPr>
          <w:rFonts w:asciiTheme="minorHAnsi" w:hAnsiTheme="minorHAnsi" w:cstheme="minorHAnsi"/>
          <w:sz w:val="22"/>
          <w:szCs w:val="22"/>
        </w:rPr>
        <w:t xml:space="preserve">(CRL, </w:t>
      </w:r>
      <w:proofErr w:type="spellStart"/>
      <w:r w:rsidRPr="0000238C">
        <w:rPr>
          <w:rFonts w:asciiTheme="minorHAnsi" w:hAnsiTheme="minorHAnsi" w:cstheme="minorHAnsi"/>
          <w:i/>
          <w:sz w:val="22"/>
          <w:szCs w:val="22"/>
        </w:rPr>
        <w:t>certificate</w:t>
      </w:r>
      <w:proofErr w:type="spellEnd"/>
      <w:r w:rsidRPr="0000238C">
        <w:rPr>
          <w:rFonts w:asciiTheme="minorHAnsi" w:hAnsiTheme="minorHAnsi" w:cstheme="minorHAnsi"/>
          <w:i/>
          <w:sz w:val="22"/>
          <w:szCs w:val="22"/>
        </w:rPr>
        <w:t xml:space="preserve"> </w:t>
      </w:r>
      <w:proofErr w:type="spellStart"/>
      <w:r w:rsidRPr="0000238C">
        <w:rPr>
          <w:rFonts w:asciiTheme="minorHAnsi" w:hAnsiTheme="minorHAnsi" w:cstheme="minorHAnsi"/>
          <w:i/>
          <w:sz w:val="22"/>
          <w:szCs w:val="22"/>
        </w:rPr>
        <w:t>revocation</w:t>
      </w:r>
      <w:proofErr w:type="spellEnd"/>
      <w:r w:rsidRPr="0000238C">
        <w:rPr>
          <w:rFonts w:asciiTheme="minorHAnsi" w:hAnsiTheme="minorHAnsi" w:cstheme="minorHAnsi"/>
          <w:i/>
          <w:sz w:val="22"/>
          <w:szCs w:val="22"/>
        </w:rPr>
        <w:t xml:space="preserve"> </w:t>
      </w:r>
      <w:proofErr w:type="spellStart"/>
      <w:r w:rsidRPr="0000238C">
        <w:rPr>
          <w:rFonts w:asciiTheme="minorHAnsi" w:hAnsiTheme="minorHAnsi" w:cstheme="minorHAnsi"/>
          <w:i/>
          <w:sz w:val="22"/>
          <w:szCs w:val="22"/>
        </w:rPr>
        <w:t>list</w:t>
      </w:r>
      <w:proofErr w:type="spellEnd"/>
      <w:r w:rsidRPr="0000238C">
        <w:rPr>
          <w:rFonts w:asciiTheme="minorHAnsi" w:hAnsiTheme="minorHAnsi" w:cstheme="minorHAnsi"/>
          <w:sz w:val="22"/>
          <w:szCs w:val="22"/>
        </w:rPr>
        <w:t>) est la liste des identifiants des certificats qui ne sont plus dignes de confiance (certificats révoqués ou qui ne sont plus valables). Un certificat peut devenir invalide pour de nombreuses raisons autres que l'expiration naturelle, telle que la perte ou la compromission de la clé privée associée au certificat ou le changement d'au moins un champ inclus dans le nom du titulaire/ détenteur du certificat.</w:t>
      </w:r>
    </w:p>
    <w:p w:rsidR="00A30610" w:rsidRDefault="00A30610">
      <w:pPr>
        <w:rPr>
          <w:rFonts w:cstheme="minorHAnsi"/>
          <w:sz w:val="22"/>
          <w:szCs w:val="22"/>
        </w:rPr>
      </w:pPr>
    </w:p>
    <w:p w:rsidR="00DA0DDD" w:rsidRPr="003D2B00" w:rsidRDefault="00DA0DDD" w:rsidP="00DA0DDD">
      <w:pPr>
        <w:pStyle w:val="Titre1"/>
        <w:ind w:left="426" w:hanging="426"/>
        <w:rPr>
          <w:rFonts w:cs="Arial"/>
        </w:rPr>
      </w:pPr>
      <w:bookmarkStart w:id="9" w:name="_Toc406158690"/>
      <w:r>
        <w:rPr>
          <w:rFonts w:cs="Arial"/>
        </w:rPr>
        <w:t>Cinématique</w:t>
      </w:r>
      <w:r w:rsidR="00A30610">
        <w:rPr>
          <w:rFonts w:cs="Arial"/>
        </w:rPr>
        <w:t xml:space="preserve"> de </w:t>
      </w:r>
      <w:r w:rsidR="004F71F2">
        <w:rPr>
          <w:rFonts w:cs="Arial"/>
        </w:rPr>
        <w:t xml:space="preserve">votre </w:t>
      </w:r>
      <w:r w:rsidR="00A30610">
        <w:rPr>
          <w:rFonts w:cs="Arial"/>
        </w:rPr>
        <w:t>accréditation à ONEGATE-OSCAMPS</w:t>
      </w:r>
      <w:bookmarkEnd w:id="9"/>
    </w:p>
    <w:p w:rsidR="00A30610" w:rsidRDefault="00F82F94" w:rsidP="00A30610">
      <w:pPr>
        <w:pStyle w:val="Titre2"/>
      </w:pPr>
      <w:bookmarkStart w:id="10" w:name="_Toc406158691"/>
      <w:r>
        <w:t xml:space="preserve">Étape 1 : </w:t>
      </w:r>
      <w:r w:rsidR="00F27B7F">
        <w:t xml:space="preserve">Demander </w:t>
      </w:r>
      <w:r w:rsidR="008354A6">
        <w:t>votre</w:t>
      </w:r>
      <w:r w:rsidR="00A30610">
        <w:t xml:space="preserve"> certificat</w:t>
      </w:r>
      <w:r w:rsidR="008354A6">
        <w:t xml:space="preserve"> d’authentification</w:t>
      </w:r>
      <w:bookmarkEnd w:id="10"/>
    </w:p>
    <w:p w:rsidR="00BD7BD6" w:rsidRDefault="00BD7BD6" w:rsidP="0098690A">
      <w:pPr>
        <w:spacing w:after="40"/>
        <w:jc w:val="both"/>
        <w:rPr>
          <w:sz w:val="22"/>
          <w:szCs w:val="22"/>
        </w:rPr>
      </w:pPr>
      <w:r w:rsidRPr="00BD7BD6">
        <w:rPr>
          <w:sz w:val="22"/>
          <w:szCs w:val="22"/>
        </w:rPr>
        <w:t xml:space="preserve">ONEGATE a mis en place une politique de </w:t>
      </w:r>
      <w:r w:rsidRPr="00FA6BDB">
        <w:rPr>
          <w:sz w:val="22"/>
          <w:szCs w:val="22"/>
        </w:rPr>
        <w:t>multi-accepta</w:t>
      </w:r>
      <w:r w:rsidR="00FA6BDB" w:rsidRPr="00C07EDE">
        <w:rPr>
          <w:sz w:val="22"/>
          <w:szCs w:val="22"/>
        </w:rPr>
        <w:t>tion</w:t>
      </w:r>
      <w:r w:rsidRPr="00BD7BD6">
        <w:rPr>
          <w:sz w:val="22"/>
          <w:szCs w:val="22"/>
        </w:rPr>
        <w:t xml:space="preserve"> qui permet de se connecter au portail avec des certificats  reconnus par des autorités référencées</w:t>
      </w:r>
      <w:r>
        <w:rPr>
          <w:sz w:val="22"/>
          <w:szCs w:val="22"/>
        </w:rPr>
        <w:t> :</w:t>
      </w:r>
    </w:p>
    <w:p w:rsidR="00BD7BD6" w:rsidRPr="00BD7BD6" w:rsidRDefault="00BD7BD6" w:rsidP="00C07EDE">
      <w:pPr>
        <w:numPr>
          <w:ilvl w:val="0"/>
          <w:numId w:val="34"/>
        </w:numPr>
        <w:spacing w:after="40"/>
        <w:jc w:val="both"/>
        <w:rPr>
          <w:sz w:val="22"/>
          <w:szCs w:val="22"/>
        </w:rPr>
      </w:pPr>
      <w:r w:rsidRPr="00BD7BD6">
        <w:rPr>
          <w:sz w:val="22"/>
          <w:szCs w:val="22"/>
        </w:rPr>
        <w:t xml:space="preserve">PAC </w:t>
      </w:r>
      <w:r>
        <w:rPr>
          <w:sz w:val="22"/>
          <w:szCs w:val="22"/>
        </w:rPr>
        <w:t>(</w:t>
      </w:r>
      <w:r w:rsidRPr="00BD7BD6">
        <w:rPr>
          <w:sz w:val="22"/>
          <w:szCs w:val="22"/>
        </w:rPr>
        <w:t xml:space="preserve">Politique </w:t>
      </w:r>
      <w:r w:rsidR="00FA6BDB">
        <w:rPr>
          <w:sz w:val="22"/>
          <w:szCs w:val="22"/>
        </w:rPr>
        <w:t>d’Acceptation</w:t>
      </w:r>
      <w:r w:rsidRPr="00BD7BD6">
        <w:rPr>
          <w:sz w:val="22"/>
          <w:szCs w:val="22"/>
        </w:rPr>
        <w:t xml:space="preserve"> Commune</w:t>
      </w:r>
      <w:r>
        <w:rPr>
          <w:sz w:val="22"/>
          <w:szCs w:val="22"/>
        </w:rPr>
        <w:t>) :</w:t>
      </w:r>
      <w:r w:rsidRPr="00BD7BD6">
        <w:rPr>
          <w:sz w:val="22"/>
          <w:szCs w:val="22"/>
        </w:rPr>
        <w:t xml:space="preserve"> </w:t>
      </w:r>
      <w:r>
        <w:rPr>
          <w:iCs/>
          <w:sz w:val="22"/>
          <w:szCs w:val="22"/>
        </w:rPr>
        <w:t>P</w:t>
      </w:r>
      <w:r w:rsidRPr="00C07EDE">
        <w:rPr>
          <w:iCs/>
          <w:sz w:val="22"/>
          <w:szCs w:val="22"/>
        </w:rPr>
        <w:t>olitique définie par le secteur bancaire pour le secteur bancaire, afin de répondre aux besoins des promoteurs d’applications du secteur bancaire. La liste des autorités référencées peut être trouvée à l’adresse suivante :</w:t>
      </w:r>
      <w:r w:rsidRPr="00BD7BD6">
        <w:rPr>
          <w:sz w:val="22"/>
          <w:szCs w:val="22"/>
          <w:u w:val="single"/>
        </w:rPr>
        <w:t xml:space="preserve"> </w:t>
      </w:r>
      <w:hyperlink r:id="rId20" w:history="1">
        <w:r w:rsidRPr="00BD7BD6">
          <w:rPr>
            <w:rStyle w:val="Lienhypertexte"/>
            <w:sz w:val="22"/>
            <w:szCs w:val="22"/>
          </w:rPr>
          <w:t>http://</w:t>
        </w:r>
      </w:hyperlink>
      <w:hyperlink r:id="rId21" w:history="1">
        <w:r w:rsidRPr="00BD7BD6">
          <w:rPr>
            <w:rStyle w:val="Lienhypertexte"/>
            <w:sz w:val="22"/>
            <w:szCs w:val="22"/>
          </w:rPr>
          <w:t>www.cfonb.org/Default.aspx?lid=1&amp;rid=122&amp;rvid=148</w:t>
        </w:r>
      </w:hyperlink>
    </w:p>
    <w:p w:rsidR="00BD7BD6" w:rsidRDefault="00BD7BD6" w:rsidP="00C07EDE">
      <w:pPr>
        <w:numPr>
          <w:ilvl w:val="1"/>
          <w:numId w:val="34"/>
        </w:numPr>
        <w:tabs>
          <w:tab w:val="clear" w:pos="1080"/>
          <w:tab w:val="num" w:pos="360"/>
        </w:tabs>
        <w:spacing w:after="40"/>
        <w:ind w:left="360"/>
        <w:jc w:val="both"/>
        <w:rPr>
          <w:sz w:val="22"/>
          <w:szCs w:val="22"/>
        </w:rPr>
      </w:pPr>
      <w:r w:rsidRPr="006E625F">
        <w:rPr>
          <w:sz w:val="22"/>
          <w:szCs w:val="22"/>
        </w:rPr>
        <w:t xml:space="preserve">RGS </w:t>
      </w:r>
      <w:r>
        <w:rPr>
          <w:sz w:val="22"/>
          <w:szCs w:val="22"/>
        </w:rPr>
        <w:t>(</w:t>
      </w:r>
      <w:r w:rsidRPr="006E625F">
        <w:rPr>
          <w:sz w:val="22"/>
          <w:szCs w:val="22"/>
        </w:rPr>
        <w:t>Référentiel Général de Sécurité</w:t>
      </w:r>
      <w:r>
        <w:rPr>
          <w:sz w:val="22"/>
          <w:szCs w:val="22"/>
        </w:rPr>
        <w:t>) :</w:t>
      </w:r>
      <w:r w:rsidRPr="006E625F">
        <w:rPr>
          <w:sz w:val="22"/>
          <w:szCs w:val="22"/>
        </w:rPr>
        <w:t xml:space="preserve"> </w:t>
      </w:r>
      <w:r w:rsidRPr="00EE59BB">
        <w:rPr>
          <w:iCs/>
          <w:sz w:val="22"/>
          <w:szCs w:val="22"/>
        </w:rPr>
        <w:t>Référentiel étatique qui décrit les exigences de sécurité sur les certificats pour les échanges entre administration et citoyens</w:t>
      </w:r>
      <w:r>
        <w:rPr>
          <w:sz w:val="22"/>
          <w:szCs w:val="22"/>
        </w:rPr>
        <w:t xml:space="preserve">. </w:t>
      </w:r>
      <w:r w:rsidRPr="00AF4361">
        <w:rPr>
          <w:iCs/>
          <w:sz w:val="22"/>
          <w:szCs w:val="22"/>
        </w:rPr>
        <w:t>La liste des autorités référencées peut être trouvée à l’adresse suivante :</w:t>
      </w:r>
      <w:r w:rsidRPr="00EE59BB">
        <w:rPr>
          <w:sz w:val="22"/>
          <w:szCs w:val="22"/>
        </w:rPr>
        <w:t> </w:t>
      </w:r>
      <w:hyperlink r:id="rId22" w:history="1">
        <w:r w:rsidRPr="006E625F">
          <w:rPr>
            <w:rStyle w:val="Lienhypertexte"/>
            <w:sz w:val="22"/>
            <w:szCs w:val="22"/>
          </w:rPr>
          <w:t>http</w:t>
        </w:r>
      </w:hyperlink>
      <w:hyperlink r:id="rId23" w:history="1">
        <w:r w:rsidRPr="006E625F">
          <w:rPr>
            <w:rStyle w:val="Lienhypertexte"/>
            <w:sz w:val="22"/>
            <w:szCs w:val="22"/>
          </w:rPr>
          <w:t>://www.lsti-certification.fr/images/liste_entreprise/Liste%20PSCe</w:t>
        </w:r>
      </w:hyperlink>
    </w:p>
    <w:p w:rsidR="00BD7BD6" w:rsidRPr="00C07EDE" w:rsidRDefault="00BD7BD6" w:rsidP="00C07EDE">
      <w:pPr>
        <w:numPr>
          <w:ilvl w:val="1"/>
          <w:numId w:val="34"/>
        </w:numPr>
        <w:tabs>
          <w:tab w:val="clear" w:pos="1080"/>
          <w:tab w:val="num" w:pos="360"/>
        </w:tabs>
        <w:spacing w:after="40"/>
        <w:ind w:left="360"/>
        <w:jc w:val="both"/>
        <w:rPr>
          <w:b/>
          <w:iCs/>
          <w:sz w:val="22"/>
          <w:szCs w:val="22"/>
        </w:rPr>
      </w:pPr>
      <w:r>
        <w:rPr>
          <w:sz w:val="22"/>
          <w:szCs w:val="22"/>
        </w:rPr>
        <w:t xml:space="preserve">Banque de </w:t>
      </w:r>
      <w:r w:rsidR="00CC2C50">
        <w:rPr>
          <w:sz w:val="22"/>
          <w:szCs w:val="22"/>
        </w:rPr>
        <w:t xml:space="preserve">France : </w:t>
      </w:r>
      <w:r w:rsidR="00F82F94">
        <w:rPr>
          <w:iCs/>
          <w:sz w:val="22"/>
          <w:szCs w:val="22"/>
        </w:rPr>
        <w:t>E</w:t>
      </w:r>
      <w:r w:rsidR="00CC2C50" w:rsidRPr="00C07EDE">
        <w:rPr>
          <w:iCs/>
          <w:sz w:val="22"/>
          <w:szCs w:val="22"/>
        </w:rPr>
        <w:t xml:space="preserve">n </w:t>
      </w:r>
      <w:r w:rsidR="00F82F94">
        <w:rPr>
          <w:iCs/>
          <w:sz w:val="22"/>
          <w:szCs w:val="22"/>
        </w:rPr>
        <w:t xml:space="preserve">sa </w:t>
      </w:r>
      <w:r w:rsidR="00CC2C50" w:rsidRPr="00C07EDE">
        <w:rPr>
          <w:iCs/>
          <w:sz w:val="22"/>
          <w:szCs w:val="22"/>
        </w:rPr>
        <w:t xml:space="preserve">qualité d'Autorité de Certification, </w:t>
      </w:r>
      <w:r w:rsidR="00F82F94">
        <w:rPr>
          <w:iCs/>
          <w:sz w:val="22"/>
          <w:szCs w:val="22"/>
        </w:rPr>
        <w:t xml:space="preserve">la Banque de France </w:t>
      </w:r>
      <w:r w:rsidR="00CC2C50" w:rsidRPr="00C07EDE">
        <w:rPr>
          <w:iCs/>
          <w:sz w:val="22"/>
          <w:szCs w:val="22"/>
        </w:rPr>
        <w:t xml:space="preserve">délivre des certificats numériques afin de sécuriser les échanges avec ses </w:t>
      </w:r>
      <w:r w:rsidR="0058341B">
        <w:rPr>
          <w:iCs/>
          <w:sz w:val="22"/>
          <w:szCs w:val="22"/>
        </w:rPr>
        <w:t xml:space="preserve">propres </w:t>
      </w:r>
      <w:r w:rsidR="00CC2C50" w:rsidRPr="00C07EDE">
        <w:rPr>
          <w:iCs/>
          <w:sz w:val="22"/>
          <w:szCs w:val="22"/>
        </w:rPr>
        <w:t>partenaires</w:t>
      </w:r>
      <w:r w:rsidR="00F82F94" w:rsidRPr="00C07EDE">
        <w:rPr>
          <w:iCs/>
          <w:sz w:val="22"/>
          <w:szCs w:val="22"/>
        </w:rPr>
        <w:t>. Des informations complémentaires peuvent être obtenues à l’adresse suivante</w:t>
      </w:r>
      <w:r w:rsidR="00F82F94">
        <w:t xml:space="preserve"> : </w:t>
      </w:r>
      <w:hyperlink r:id="rId24" w:history="1">
        <w:r w:rsidR="00CC2C50" w:rsidRPr="006E6EA0">
          <w:rPr>
            <w:rStyle w:val="Lienhypertexte"/>
            <w:sz w:val="22"/>
            <w:szCs w:val="22"/>
          </w:rPr>
          <w:t>http://www.banque-france.fr/igcbdf</w:t>
        </w:r>
      </w:hyperlink>
      <w:r w:rsidR="005C62BC">
        <w:rPr>
          <w:rStyle w:val="Lienhypertexte"/>
          <w:sz w:val="22"/>
          <w:szCs w:val="22"/>
        </w:rPr>
        <w:t xml:space="preserve">. </w:t>
      </w:r>
      <w:r w:rsidR="005C62BC">
        <w:rPr>
          <w:rStyle w:val="Lienhypertexte"/>
          <w:sz w:val="22"/>
          <w:szCs w:val="22"/>
        </w:rPr>
        <w:br/>
      </w:r>
      <w:r w:rsidR="005C62BC" w:rsidRPr="00C07EDE">
        <w:rPr>
          <w:b/>
          <w:iCs/>
        </w:rPr>
        <w:t xml:space="preserve">IMPORTANT : Les certificats </w:t>
      </w:r>
      <w:r w:rsidR="005C62BC">
        <w:rPr>
          <w:b/>
          <w:iCs/>
          <w:sz w:val="22"/>
          <w:szCs w:val="22"/>
        </w:rPr>
        <w:t xml:space="preserve">permettant de se connecter au portail </w:t>
      </w:r>
      <w:r w:rsidR="005C62BC" w:rsidRPr="00C07EDE">
        <w:rPr>
          <w:b/>
          <w:iCs/>
        </w:rPr>
        <w:t xml:space="preserve">POBI </w:t>
      </w:r>
      <w:r w:rsidR="005C62BC">
        <w:rPr>
          <w:b/>
          <w:iCs/>
          <w:sz w:val="22"/>
          <w:szCs w:val="22"/>
        </w:rPr>
        <w:t xml:space="preserve">de la Banque de France </w:t>
      </w:r>
      <w:r w:rsidR="005C62BC" w:rsidRPr="00C07EDE">
        <w:rPr>
          <w:b/>
          <w:iCs/>
        </w:rPr>
        <w:t>ne permettent pas de se connecter à ONEGATE-OSCAMPS.</w:t>
      </w:r>
    </w:p>
    <w:p w:rsidR="00CC2C50" w:rsidRDefault="00CC2C50" w:rsidP="0098690A">
      <w:pPr>
        <w:spacing w:after="40"/>
        <w:jc w:val="both"/>
        <w:rPr>
          <w:sz w:val="22"/>
          <w:szCs w:val="22"/>
        </w:rPr>
      </w:pPr>
      <w:r>
        <w:rPr>
          <w:sz w:val="22"/>
          <w:szCs w:val="22"/>
        </w:rPr>
        <w:t xml:space="preserve">Si vous ne disposez pas déjà d’un certificat d’authentification </w:t>
      </w:r>
      <w:r w:rsidR="0058341B">
        <w:rPr>
          <w:sz w:val="22"/>
          <w:szCs w:val="22"/>
        </w:rPr>
        <w:t>provenant des autorités de certification ci-dessus</w:t>
      </w:r>
      <w:r>
        <w:rPr>
          <w:sz w:val="22"/>
          <w:szCs w:val="22"/>
        </w:rPr>
        <w:t xml:space="preserve">, votre mandataire de certification </w:t>
      </w:r>
      <w:r w:rsidR="00F82F94">
        <w:rPr>
          <w:sz w:val="22"/>
          <w:szCs w:val="22"/>
        </w:rPr>
        <w:t xml:space="preserve">devra </w:t>
      </w:r>
      <w:r>
        <w:rPr>
          <w:sz w:val="22"/>
          <w:szCs w:val="22"/>
        </w:rPr>
        <w:t>déposer une demande de</w:t>
      </w:r>
      <w:r w:rsidR="00934680">
        <w:rPr>
          <w:sz w:val="22"/>
          <w:szCs w:val="22"/>
        </w:rPr>
        <w:t xml:space="preserve"> </w:t>
      </w:r>
      <w:r w:rsidR="006E6EA0">
        <w:rPr>
          <w:sz w:val="22"/>
          <w:szCs w:val="22"/>
        </w:rPr>
        <w:t xml:space="preserve">certificat </w:t>
      </w:r>
      <w:r>
        <w:rPr>
          <w:sz w:val="22"/>
          <w:szCs w:val="22"/>
        </w:rPr>
        <w:t>(</w:t>
      </w:r>
      <w:r w:rsidRPr="001065F3">
        <w:rPr>
          <w:b/>
          <w:sz w:val="22"/>
          <w:szCs w:val="22"/>
        </w:rPr>
        <w:t xml:space="preserve">un certificat </w:t>
      </w:r>
      <w:r w:rsidR="0058341B" w:rsidRPr="001065F3">
        <w:rPr>
          <w:b/>
          <w:sz w:val="22"/>
          <w:szCs w:val="22"/>
        </w:rPr>
        <w:t xml:space="preserve">et un seul </w:t>
      </w:r>
      <w:r w:rsidRPr="001065F3">
        <w:rPr>
          <w:b/>
          <w:sz w:val="22"/>
          <w:szCs w:val="22"/>
        </w:rPr>
        <w:t>par remettant à accréditer</w:t>
      </w:r>
      <w:r>
        <w:rPr>
          <w:sz w:val="22"/>
          <w:szCs w:val="22"/>
        </w:rPr>
        <w:t>) auprès de l’autorité de son choix</w:t>
      </w:r>
      <w:r w:rsidR="00F82F94">
        <w:rPr>
          <w:sz w:val="22"/>
          <w:szCs w:val="22"/>
        </w:rPr>
        <w:t xml:space="preserve"> décrite dans l’énumération ci-dessus</w:t>
      </w:r>
      <w:r>
        <w:rPr>
          <w:sz w:val="22"/>
          <w:szCs w:val="22"/>
        </w:rPr>
        <w:t>.</w:t>
      </w:r>
    </w:p>
    <w:p w:rsidR="006E6EA0" w:rsidRDefault="00CC2C50" w:rsidP="0098690A">
      <w:pPr>
        <w:spacing w:after="40"/>
        <w:jc w:val="both"/>
        <w:rPr>
          <w:sz w:val="22"/>
          <w:szCs w:val="22"/>
        </w:rPr>
      </w:pPr>
      <w:r>
        <w:rPr>
          <w:sz w:val="22"/>
          <w:szCs w:val="22"/>
        </w:rPr>
        <w:t xml:space="preserve">Les demandes auprès de la Banque de France doivent être retournées par </w:t>
      </w:r>
      <w:r w:rsidRPr="00397572">
        <w:rPr>
          <w:sz w:val="22"/>
          <w:szCs w:val="22"/>
        </w:rPr>
        <w:t>mail</w:t>
      </w:r>
      <w:r w:rsidRPr="00397572">
        <w:rPr>
          <w:rFonts w:ascii="Calibri" w:hAnsi="Calibri"/>
          <w:sz w:val="22"/>
          <w:szCs w:val="22"/>
        </w:rPr>
        <w:t xml:space="preserve"> au </w:t>
      </w:r>
      <w:r w:rsidR="00265181">
        <w:rPr>
          <w:rFonts w:ascii="Calibri" w:hAnsi="Calibri"/>
          <w:sz w:val="22"/>
          <w:szCs w:val="22"/>
        </w:rPr>
        <w:t>s</w:t>
      </w:r>
      <w:r w:rsidRPr="00397572">
        <w:rPr>
          <w:rFonts w:ascii="Calibri" w:hAnsi="Calibri"/>
          <w:sz w:val="22"/>
          <w:szCs w:val="22"/>
        </w:rPr>
        <w:t>upport ONEGATE</w:t>
      </w:r>
      <w:r w:rsidRPr="00397572">
        <w:rPr>
          <w:rFonts w:ascii="Calibri" w:hAnsi="Calibri"/>
          <w:b/>
          <w:sz w:val="22"/>
          <w:szCs w:val="22"/>
        </w:rPr>
        <w:t> </w:t>
      </w:r>
      <w:r w:rsidRPr="00397572">
        <w:rPr>
          <w:rFonts w:ascii="Calibri" w:hAnsi="Calibri"/>
          <w:sz w:val="22"/>
          <w:szCs w:val="22"/>
        </w:rPr>
        <w:t xml:space="preserve">: </w:t>
      </w:r>
      <w:hyperlink r:id="rId25" w:history="1">
        <w:r w:rsidRPr="00397572">
          <w:rPr>
            <w:rStyle w:val="Lienhypertexte"/>
            <w:rFonts w:ascii="Calibri" w:hAnsi="Calibri"/>
            <w:sz w:val="22"/>
            <w:szCs w:val="22"/>
          </w:rPr>
          <w:t>onegate-support@banque-france.fr</w:t>
        </w:r>
      </w:hyperlink>
      <w:r>
        <w:rPr>
          <w:sz w:val="22"/>
          <w:szCs w:val="22"/>
        </w:rPr>
        <w:t xml:space="preserve">. Le document </w:t>
      </w:r>
      <w:r w:rsidR="0058341B" w:rsidRPr="0058341B">
        <w:rPr>
          <w:b/>
          <w:sz w:val="22"/>
          <w:szCs w:val="22"/>
        </w:rPr>
        <w:t>Accréditations- 20_Formulaire Demande Certificat BDF.docx</w:t>
      </w:r>
      <w:r>
        <w:rPr>
          <w:sz w:val="22"/>
          <w:szCs w:val="22"/>
        </w:rPr>
        <w:t xml:space="preserve"> est disponible sur le</w:t>
      </w:r>
      <w:r w:rsidRPr="006E6EA0">
        <w:rPr>
          <w:sz w:val="22"/>
          <w:szCs w:val="22"/>
        </w:rPr>
        <w:t xml:space="preserve"> site e-</w:t>
      </w:r>
      <w:proofErr w:type="spellStart"/>
      <w:r w:rsidRPr="006E6EA0">
        <w:rPr>
          <w:sz w:val="22"/>
          <w:szCs w:val="22"/>
        </w:rPr>
        <w:t>Oscamps</w:t>
      </w:r>
      <w:proofErr w:type="spellEnd"/>
      <w:r w:rsidRPr="006E6EA0">
        <w:rPr>
          <w:sz w:val="22"/>
          <w:szCs w:val="22"/>
        </w:rPr>
        <w:t xml:space="preserve"> (</w:t>
      </w:r>
      <w:hyperlink r:id="rId26" w:history="1">
        <w:r w:rsidRPr="006E6EA0">
          <w:rPr>
            <w:rStyle w:val="Lienhypertexte"/>
            <w:sz w:val="22"/>
            <w:szCs w:val="22"/>
          </w:rPr>
          <w:t>https://oscamps.banque-france.fr/accueil/documentation-collectes/documents-techniques.html</w:t>
        </w:r>
      </w:hyperlink>
      <w:r w:rsidRPr="006E6EA0">
        <w:rPr>
          <w:sz w:val="22"/>
          <w:szCs w:val="22"/>
        </w:rPr>
        <w:t>)</w:t>
      </w:r>
      <w:r>
        <w:t>.</w:t>
      </w:r>
    </w:p>
    <w:p w:rsidR="006E625F" w:rsidRPr="00603B66" w:rsidRDefault="006E625F" w:rsidP="0098690A">
      <w:pPr>
        <w:spacing w:after="40"/>
        <w:jc w:val="both"/>
        <w:rPr>
          <w:sz w:val="22"/>
          <w:szCs w:val="22"/>
        </w:rPr>
      </w:pPr>
    </w:p>
    <w:p w:rsidR="00BD7BD6" w:rsidRDefault="006E625F" w:rsidP="00A30610">
      <w:pPr>
        <w:jc w:val="both"/>
        <w:rPr>
          <w:rFonts w:ascii="Century Gothic" w:hAnsi="Century Gothic"/>
          <w:b/>
          <w:bCs/>
          <w:spacing w:val="15"/>
          <w:sz w:val="22"/>
          <w:szCs w:val="22"/>
        </w:rPr>
      </w:pPr>
      <w:r w:rsidRPr="00C07EDE">
        <w:rPr>
          <w:b/>
          <w:sz w:val="22"/>
          <w:szCs w:val="22"/>
        </w:rPr>
        <w:lastRenderedPageBreak/>
        <w:t xml:space="preserve">NOTA : L’utilisation d’un certificat existant </w:t>
      </w:r>
      <w:r w:rsidR="00265181">
        <w:rPr>
          <w:b/>
          <w:sz w:val="22"/>
          <w:szCs w:val="22"/>
        </w:rPr>
        <w:t xml:space="preserve">(autre qu’un certificat POBI) </w:t>
      </w:r>
      <w:r w:rsidRPr="00C07EDE">
        <w:rPr>
          <w:b/>
          <w:sz w:val="22"/>
          <w:szCs w:val="22"/>
        </w:rPr>
        <w:t xml:space="preserve">vous permet </w:t>
      </w:r>
      <w:r w:rsidR="00BD7BD6" w:rsidRPr="00C07EDE">
        <w:rPr>
          <w:b/>
          <w:sz w:val="22"/>
          <w:szCs w:val="22"/>
        </w:rPr>
        <w:t>d’éviter cette étape et de passer directement à l</w:t>
      </w:r>
      <w:r w:rsidR="00265181">
        <w:rPr>
          <w:b/>
          <w:sz w:val="22"/>
          <w:szCs w:val="22"/>
        </w:rPr>
        <w:t>’étape</w:t>
      </w:r>
      <w:r w:rsidR="00BD7BD6" w:rsidRPr="00C07EDE">
        <w:rPr>
          <w:b/>
          <w:sz w:val="22"/>
          <w:szCs w:val="22"/>
        </w:rPr>
        <w:t xml:space="preserve"> d’accréditation à ONEGATE-OSCAMPS.</w:t>
      </w:r>
    </w:p>
    <w:p w:rsidR="00A30610" w:rsidRPr="00C07EDE" w:rsidRDefault="00A30610" w:rsidP="00A30610">
      <w:pPr>
        <w:jc w:val="both"/>
        <w:rPr>
          <w:rFonts w:ascii="Century Gothic" w:hAnsi="Century Gothic"/>
          <w:b/>
          <w:bCs/>
          <w:spacing w:val="15"/>
          <w:sz w:val="22"/>
          <w:szCs w:val="22"/>
        </w:rPr>
      </w:pPr>
    </w:p>
    <w:p w:rsidR="002369CA" w:rsidRPr="004A2D64" w:rsidRDefault="00F82F94" w:rsidP="004A2D64">
      <w:pPr>
        <w:pStyle w:val="Titre2"/>
      </w:pPr>
      <w:bookmarkStart w:id="11" w:name="_Toc406158692"/>
      <w:r>
        <w:t xml:space="preserve">Étape 2 : </w:t>
      </w:r>
      <w:r w:rsidR="002369CA">
        <w:t>I</w:t>
      </w:r>
      <w:r w:rsidR="002369CA" w:rsidRPr="004A2D64">
        <w:t>nstall</w:t>
      </w:r>
      <w:r w:rsidR="00801E6D">
        <w:t>er</w:t>
      </w:r>
      <w:r w:rsidR="002369CA" w:rsidRPr="004A2D64">
        <w:t xml:space="preserve"> </w:t>
      </w:r>
      <w:r w:rsidR="00801E6D">
        <w:t>votre</w:t>
      </w:r>
      <w:r w:rsidR="002369CA" w:rsidRPr="004A2D64">
        <w:t xml:space="preserve"> certificat </w:t>
      </w:r>
      <w:r w:rsidR="00F27B7F">
        <w:t xml:space="preserve">issu de la </w:t>
      </w:r>
      <w:r w:rsidR="002369CA" w:rsidRPr="004A2D64">
        <w:t>Banque de France</w:t>
      </w:r>
      <w:bookmarkEnd w:id="11"/>
    </w:p>
    <w:p w:rsidR="002369CA" w:rsidRPr="004A2D64" w:rsidRDefault="002369CA" w:rsidP="004A2D64">
      <w:pPr>
        <w:spacing w:after="40"/>
        <w:jc w:val="both"/>
        <w:rPr>
          <w:sz w:val="22"/>
          <w:szCs w:val="22"/>
        </w:rPr>
      </w:pPr>
      <w:r w:rsidRPr="004A2D64">
        <w:rPr>
          <w:sz w:val="22"/>
          <w:szCs w:val="22"/>
        </w:rPr>
        <w:t xml:space="preserve">Si vous choisissez de ne pas demander votre certificat </w:t>
      </w:r>
      <w:r w:rsidR="00F27B7F">
        <w:rPr>
          <w:sz w:val="22"/>
          <w:szCs w:val="22"/>
        </w:rPr>
        <w:t>à</w:t>
      </w:r>
      <w:r w:rsidRPr="004A2D64">
        <w:rPr>
          <w:sz w:val="22"/>
          <w:szCs w:val="22"/>
        </w:rPr>
        <w:t xml:space="preserve"> votre autorité de certification</w:t>
      </w:r>
      <w:r w:rsidR="00F27B7F">
        <w:rPr>
          <w:sz w:val="22"/>
          <w:szCs w:val="22"/>
        </w:rPr>
        <w:t xml:space="preserve"> mais à la Banque de France</w:t>
      </w:r>
      <w:r w:rsidRPr="004A2D64">
        <w:rPr>
          <w:sz w:val="22"/>
          <w:szCs w:val="22"/>
        </w:rPr>
        <w:t xml:space="preserve">, vous trouverez une aide à l’installation du certificat Banque de France </w:t>
      </w:r>
      <w:r w:rsidR="00F27B7F">
        <w:rPr>
          <w:sz w:val="22"/>
          <w:szCs w:val="22"/>
        </w:rPr>
        <w:t>dans</w:t>
      </w:r>
      <w:r w:rsidR="00C13E2A">
        <w:rPr>
          <w:sz w:val="22"/>
          <w:szCs w:val="22"/>
        </w:rPr>
        <w:t xml:space="preserve"> la notice d’installation </w:t>
      </w:r>
      <w:r w:rsidR="00801E6D">
        <w:rPr>
          <w:sz w:val="22"/>
          <w:szCs w:val="22"/>
        </w:rPr>
        <w:t>(</w:t>
      </w:r>
      <w:r w:rsidR="00265181" w:rsidRPr="00265181">
        <w:rPr>
          <w:b/>
          <w:sz w:val="22"/>
          <w:szCs w:val="22"/>
        </w:rPr>
        <w:t>Accréditations - 10_Notice Installation Certificat BdF.docx</w:t>
      </w:r>
      <w:r w:rsidR="00801E6D">
        <w:rPr>
          <w:sz w:val="22"/>
          <w:szCs w:val="22"/>
        </w:rPr>
        <w:t xml:space="preserve">) </w:t>
      </w:r>
      <w:r w:rsidR="00C13E2A">
        <w:rPr>
          <w:sz w:val="22"/>
          <w:szCs w:val="22"/>
        </w:rPr>
        <w:t xml:space="preserve">disponible </w:t>
      </w:r>
      <w:r w:rsidR="00C13E2A" w:rsidRPr="003F157B">
        <w:rPr>
          <w:sz w:val="22"/>
          <w:szCs w:val="22"/>
        </w:rPr>
        <w:t>sur le site e-</w:t>
      </w:r>
      <w:proofErr w:type="spellStart"/>
      <w:r w:rsidR="00C13E2A" w:rsidRPr="003F157B">
        <w:rPr>
          <w:sz w:val="22"/>
          <w:szCs w:val="22"/>
        </w:rPr>
        <w:t>Oscamps</w:t>
      </w:r>
      <w:proofErr w:type="spellEnd"/>
      <w:r w:rsidR="00C13E2A" w:rsidRPr="003F157B">
        <w:rPr>
          <w:sz w:val="22"/>
          <w:szCs w:val="22"/>
        </w:rPr>
        <w:t xml:space="preserve"> </w:t>
      </w:r>
      <w:r w:rsidRPr="006E6EA0">
        <w:rPr>
          <w:sz w:val="22"/>
          <w:szCs w:val="22"/>
        </w:rPr>
        <w:t>(</w:t>
      </w:r>
      <w:hyperlink r:id="rId27" w:history="1">
        <w:r w:rsidRPr="006E6EA0">
          <w:rPr>
            <w:rStyle w:val="Lienhypertexte"/>
            <w:sz w:val="22"/>
            <w:szCs w:val="22"/>
          </w:rPr>
          <w:t>https://oscamps.banque-france.fr/accueil/documentation-collectes/documents-techniques.html</w:t>
        </w:r>
      </w:hyperlink>
      <w:r w:rsidRPr="006E6EA0">
        <w:rPr>
          <w:sz w:val="22"/>
          <w:szCs w:val="22"/>
        </w:rPr>
        <w:t>)</w:t>
      </w:r>
      <w:r>
        <w:t>.</w:t>
      </w:r>
    </w:p>
    <w:p w:rsidR="002369CA" w:rsidRDefault="002369CA" w:rsidP="00A30610">
      <w:pPr>
        <w:jc w:val="both"/>
        <w:rPr>
          <w:rFonts w:ascii="Calibri" w:hAnsi="Calibri"/>
        </w:rPr>
      </w:pPr>
    </w:p>
    <w:p w:rsidR="00A30610" w:rsidRDefault="00F82F94" w:rsidP="00A30610">
      <w:pPr>
        <w:pStyle w:val="Titre2"/>
      </w:pPr>
      <w:bookmarkStart w:id="12" w:name="_Toc406158693"/>
      <w:r>
        <w:t xml:space="preserve">Étape 3 : </w:t>
      </w:r>
      <w:r w:rsidR="008354A6">
        <w:t xml:space="preserve">Vous </w:t>
      </w:r>
      <w:r w:rsidR="00A30610">
        <w:t>accréditer à ONEGATE-OSCAMPS</w:t>
      </w:r>
      <w:bookmarkEnd w:id="12"/>
    </w:p>
    <w:p w:rsidR="0095703A" w:rsidRPr="003F157B" w:rsidRDefault="00F27B7F" w:rsidP="0095703A">
      <w:pPr>
        <w:spacing w:after="40"/>
        <w:jc w:val="both"/>
        <w:rPr>
          <w:sz w:val="22"/>
          <w:szCs w:val="22"/>
        </w:rPr>
      </w:pPr>
      <w:r w:rsidRPr="004A2D64">
        <w:rPr>
          <w:b/>
          <w:sz w:val="22"/>
          <w:szCs w:val="22"/>
        </w:rPr>
        <w:t>U</w:t>
      </w:r>
      <w:r w:rsidR="006E6EA0" w:rsidRPr="00A30610">
        <w:rPr>
          <w:b/>
          <w:sz w:val="22"/>
          <w:szCs w:val="22"/>
        </w:rPr>
        <w:t xml:space="preserve">ne fois </w:t>
      </w:r>
      <w:r w:rsidR="008354A6">
        <w:rPr>
          <w:b/>
          <w:sz w:val="22"/>
          <w:szCs w:val="22"/>
        </w:rPr>
        <w:t>votre</w:t>
      </w:r>
      <w:r w:rsidR="006E6EA0" w:rsidRPr="00A30610">
        <w:rPr>
          <w:b/>
          <w:sz w:val="22"/>
          <w:szCs w:val="22"/>
        </w:rPr>
        <w:t xml:space="preserve"> certificat </w:t>
      </w:r>
      <w:r w:rsidR="00DC66AC">
        <w:rPr>
          <w:b/>
          <w:sz w:val="22"/>
          <w:szCs w:val="22"/>
        </w:rPr>
        <w:t>retiré</w:t>
      </w:r>
      <w:r w:rsidR="0098690A" w:rsidRPr="00A30610">
        <w:rPr>
          <w:b/>
          <w:sz w:val="22"/>
          <w:szCs w:val="22"/>
        </w:rPr>
        <w:t xml:space="preserve"> et installé</w:t>
      </w:r>
      <w:r w:rsidR="006E6EA0" w:rsidRPr="00603B66">
        <w:rPr>
          <w:sz w:val="22"/>
          <w:szCs w:val="22"/>
        </w:rPr>
        <w:t xml:space="preserve">, </w:t>
      </w:r>
      <w:r>
        <w:rPr>
          <w:sz w:val="22"/>
          <w:szCs w:val="22"/>
        </w:rPr>
        <w:t>celui-ci doit être déclaré à ONEGATE par l</w:t>
      </w:r>
      <w:r w:rsidR="00801E6D">
        <w:rPr>
          <w:sz w:val="22"/>
          <w:szCs w:val="22"/>
        </w:rPr>
        <w:t xml:space="preserve">e biais </w:t>
      </w:r>
      <w:r>
        <w:rPr>
          <w:sz w:val="22"/>
          <w:szCs w:val="22"/>
        </w:rPr>
        <w:t xml:space="preserve">de l’accréditation à ONEGATE-OSCAMPS pour </w:t>
      </w:r>
      <w:r w:rsidR="00801E6D">
        <w:rPr>
          <w:sz w:val="22"/>
          <w:szCs w:val="22"/>
        </w:rPr>
        <w:t xml:space="preserve">que vous puissiez </w:t>
      </w:r>
      <w:r>
        <w:rPr>
          <w:sz w:val="22"/>
          <w:szCs w:val="22"/>
        </w:rPr>
        <w:t>accéder à l’application</w:t>
      </w:r>
      <w:r w:rsidR="002369CA">
        <w:rPr>
          <w:sz w:val="22"/>
          <w:szCs w:val="22"/>
        </w:rPr>
        <w:t xml:space="preserve">. </w:t>
      </w:r>
      <w:r w:rsidR="00C13E2A">
        <w:rPr>
          <w:sz w:val="22"/>
          <w:szCs w:val="22"/>
        </w:rPr>
        <w:t xml:space="preserve">Vous trouverez </w:t>
      </w:r>
      <w:r w:rsidR="002369CA">
        <w:rPr>
          <w:sz w:val="22"/>
          <w:szCs w:val="22"/>
        </w:rPr>
        <w:t>la notice d’accréditation</w:t>
      </w:r>
      <w:r w:rsidR="00801E6D">
        <w:rPr>
          <w:sz w:val="22"/>
          <w:szCs w:val="22"/>
        </w:rPr>
        <w:t xml:space="preserve"> (</w:t>
      </w:r>
      <w:r w:rsidR="00265181" w:rsidRPr="00265181">
        <w:rPr>
          <w:b/>
          <w:sz w:val="22"/>
          <w:szCs w:val="22"/>
        </w:rPr>
        <w:t xml:space="preserve">Accréditations - </w:t>
      </w:r>
      <w:r w:rsidR="00265181">
        <w:rPr>
          <w:b/>
          <w:sz w:val="22"/>
          <w:szCs w:val="22"/>
        </w:rPr>
        <w:t>3</w:t>
      </w:r>
      <w:r w:rsidR="00265181" w:rsidRPr="00265181">
        <w:rPr>
          <w:b/>
          <w:sz w:val="22"/>
          <w:szCs w:val="22"/>
        </w:rPr>
        <w:t xml:space="preserve">0_Notice </w:t>
      </w:r>
      <w:r w:rsidR="00265181">
        <w:rPr>
          <w:b/>
          <w:sz w:val="22"/>
          <w:szCs w:val="22"/>
        </w:rPr>
        <w:t>Accréditation</w:t>
      </w:r>
      <w:r w:rsidR="00265181" w:rsidRPr="00265181">
        <w:rPr>
          <w:b/>
          <w:sz w:val="22"/>
          <w:szCs w:val="22"/>
        </w:rPr>
        <w:t>.docx</w:t>
      </w:r>
      <w:r w:rsidR="00801E6D">
        <w:rPr>
          <w:sz w:val="22"/>
          <w:szCs w:val="22"/>
        </w:rPr>
        <w:t>)</w:t>
      </w:r>
      <w:r w:rsidR="002369CA">
        <w:rPr>
          <w:sz w:val="22"/>
          <w:szCs w:val="22"/>
        </w:rPr>
        <w:t xml:space="preserve"> disponible sur</w:t>
      </w:r>
      <w:r w:rsidR="0095703A" w:rsidRPr="003F157B">
        <w:rPr>
          <w:sz w:val="22"/>
          <w:szCs w:val="22"/>
        </w:rPr>
        <w:t xml:space="preserve"> le site e-</w:t>
      </w:r>
      <w:proofErr w:type="spellStart"/>
      <w:r w:rsidR="0095703A" w:rsidRPr="003F157B">
        <w:rPr>
          <w:sz w:val="22"/>
          <w:szCs w:val="22"/>
        </w:rPr>
        <w:t>Oscamps</w:t>
      </w:r>
      <w:proofErr w:type="spellEnd"/>
      <w:r w:rsidR="0095703A" w:rsidRPr="003F157B">
        <w:rPr>
          <w:sz w:val="22"/>
          <w:szCs w:val="22"/>
        </w:rPr>
        <w:t xml:space="preserve"> </w:t>
      </w:r>
      <w:r w:rsidR="0095703A" w:rsidRPr="006E6EA0">
        <w:rPr>
          <w:sz w:val="22"/>
          <w:szCs w:val="22"/>
        </w:rPr>
        <w:t>(</w:t>
      </w:r>
      <w:hyperlink r:id="rId28" w:history="1">
        <w:r w:rsidR="0095703A" w:rsidRPr="006E6EA0">
          <w:rPr>
            <w:rStyle w:val="Lienhypertexte"/>
            <w:sz w:val="22"/>
            <w:szCs w:val="22"/>
          </w:rPr>
          <w:t>https://oscamps.banque-france.fr/accueil/documentation-collectes/documents-techniques.html</w:t>
        </w:r>
      </w:hyperlink>
      <w:r w:rsidR="0095703A" w:rsidRPr="006E6EA0">
        <w:rPr>
          <w:sz w:val="22"/>
          <w:szCs w:val="22"/>
        </w:rPr>
        <w:t>)</w:t>
      </w:r>
      <w:r w:rsidR="0095703A">
        <w:t>.</w:t>
      </w:r>
    </w:p>
    <w:p w:rsidR="00496658" w:rsidRDefault="00496658" w:rsidP="004A2D64">
      <w:bookmarkStart w:id="13" w:name="_Toc393461259"/>
      <w:bookmarkStart w:id="14" w:name="_Toc393461260"/>
      <w:bookmarkStart w:id="15" w:name="_Pré-requis"/>
      <w:bookmarkStart w:id="16" w:name="_Prérequis"/>
      <w:bookmarkStart w:id="17" w:name="_Toc392239684"/>
      <w:bookmarkStart w:id="18" w:name="_Prérequis_à_l’installation"/>
      <w:bookmarkEnd w:id="13"/>
      <w:bookmarkEnd w:id="14"/>
      <w:bookmarkEnd w:id="15"/>
      <w:bookmarkEnd w:id="16"/>
      <w:bookmarkEnd w:id="6"/>
      <w:bookmarkEnd w:id="7"/>
      <w:bookmarkEnd w:id="17"/>
      <w:bookmarkEnd w:id="18"/>
    </w:p>
    <w:p w:rsidR="00265181" w:rsidRPr="003D2B00" w:rsidRDefault="00265181" w:rsidP="00265181">
      <w:pPr>
        <w:pStyle w:val="Titre1"/>
        <w:ind w:left="426" w:hanging="426"/>
        <w:rPr>
          <w:rFonts w:cs="Arial"/>
        </w:rPr>
      </w:pPr>
      <w:bookmarkStart w:id="19" w:name="_Toc406158694"/>
      <w:r>
        <w:rPr>
          <w:rFonts w:cs="Arial"/>
        </w:rPr>
        <w:t>SUPPORT assuré par la Banque de France</w:t>
      </w:r>
      <w:bookmarkEnd w:id="19"/>
    </w:p>
    <w:p w:rsidR="00265181" w:rsidRDefault="00265181" w:rsidP="00C07EDE">
      <w:pPr>
        <w:jc w:val="both"/>
        <w:rPr>
          <w:rStyle w:val="Lienhypertexte"/>
          <w:rFonts w:ascii="Calibri" w:hAnsi="Calibri"/>
          <w:sz w:val="22"/>
          <w:szCs w:val="22"/>
        </w:rPr>
      </w:pPr>
      <w:r>
        <w:rPr>
          <w:sz w:val="22"/>
          <w:szCs w:val="22"/>
        </w:rPr>
        <w:t>Au-delà des renseignements techniques que vous pouvez requérir en interne, l</w:t>
      </w:r>
      <w:r w:rsidRPr="00C07EDE">
        <w:rPr>
          <w:sz w:val="22"/>
          <w:szCs w:val="22"/>
        </w:rPr>
        <w:t xml:space="preserve">es renseignements sur cette procédure peuvent être obtenus </w:t>
      </w:r>
      <w:r>
        <w:rPr>
          <w:sz w:val="22"/>
          <w:szCs w:val="22"/>
        </w:rPr>
        <w:t xml:space="preserve">par sollicitation du support ONEGATE : </w:t>
      </w:r>
      <w:hyperlink r:id="rId29" w:history="1">
        <w:r w:rsidRPr="00397572">
          <w:rPr>
            <w:rStyle w:val="Lienhypertexte"/>
            <w:rFonts w:ascii="Calibri" w:hAnsi="Calibri"/>
            <w:sz w:val="22"/>
            <w:szCs w:val="22"/>
          </w:rPr>
          <w:t>onegate-support@banque-france.fr</w:t>
        </w:r>
      </w:hyperlink>
      <w:r>
        <w:rPr>
          <w:rStyle w:val="Lienhypertexte"/>
          <w:rFonts w:ascii="Calibri" w:hAnsi="Calibri"/>
          <w:sz w:val="22"/>
          <w:szCs w:val="22"/>
        </w:rPr>
        <w:t>.</w:t>
      </w:r>
    </w:p>
    <w:p w:rsidR="004A4DF8" w:rsidRDefault="004A4DF8" w:rsidP="00C07EDE">
      <w:pPr>
        <w:jc w:val="both"/>
        <w:rPr>
          <w:rStyle w:val="Lienhypertexte"/>
          <w:rFonts w:ascii="Calibri" w:hAnsi="Calibri"/>
          <w:sz w:val="22"/>
          <w:szCs w:val="22"/>
        </w:rPr>
      </w:pPr>
    </w:p>
    <w:p w:rsidR="004A4DF8" w:rsidRDefault="004A4DF8" w:rsidP="00C07EDE">
      <w:pPr>
        <w:jc w:val="both"/>
        <w:rPr>
          <w:rStyle w:val="Lienhypertexte"/>
          <w:rFonts w:ascii="Calibri" w:hAnsi="Calibri"/>
          <w:sz w:val="22"/>
          <w:szCs w:val="22"/>
        </w:rPr>
      </w:pPr>
    </w:p>
    <w:p w:rsidR="004A4DF8" w:rsidRDefault="004A4DF8" w:rsidP="00C07EDE">
      <w:pPr>
        <w:jc w:val="both"/>
        <w:rPr>
          <w:rStyle w:val="Lienhypertexte"/>
          <w:rFonts w:ascii="Calibri" w:hAnsi="Calibri"/>
          <w:sz w:val="22"/>
          <w:szCs w:val="22"/>
        </w:rPr>
      </w:pPr>
    </w:p>
    <w:p w:rsidR="004A4DF8" w:rsidRPr="00B6169A" w:rsidRDefault="004A4DF8" w:rsidP="004A4DF8">
      <w:pPr>
        <w:spacing w:before="120" w:after="120"/>
        <w:jc w:val="center"/>
        <w:rPr>
          <w:rFonts w:ascii="Arial" w:hAnsi="Arial" w:cs="Arial"/>
          <w:b/>
        </w:rPr>
      </w:pPr>
      <w:r w:rsidRPr="00B6169A">
        <w:rPr>
          <w:rFonts w:ascii="Arial" w:hAnsi="Arial" w:cs="Arial"/>
          <w:b/>
        </w:rPr>
        <w:t>[FIN DU DOC</w:t>
      </w:r>
      <w:bookmarkStart w:id="20" w:name="_GoBack"/>
      <w:bookmarkEnd w:id="20"/>
      <w:r w:rsidRPr="00B6169A">
        <w:rPr>
          <w:rFonts w:ascii="Arial" w:hAnsi="Arial" w:cs="Arial"/>
          <w:b/>
        </w:rPr>
        <w:t>UMENT]</w:t>
      </w:r>
    </w:p>
    <w:p w:rsidR="004A4DF8" w:rsidRPr="00C07EDE" w:rsidRDefault="004A4DF8" w:rsidP="00C07EDE">
      <w:pPr>
        <w:jc w:val="both"/>
        <w:rPr>
          <w:sz w:val="22"/>
          <w:szCs w:val="22"/>
        </w:rPr>
      </w:pPr>
    </w:p>
    <w:sectPr w:rsidR="004A4DF8" w:rsidRPr="00C07E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3B" w:rsidRDefault="00010F3B" w:rsidP="003D2B00">
      <w:pPr>
        <w:spacing w:before="0" w:after="0" w:line="240" w:lineRule="auto"/>
      </w:pPr>
      <w:r>
        <w:separator/>
      </w:r>
    </w:p>
  </w:endnote>
  <w:endnote w:type="continuationSeparator" w:id="0">
    <w:p w:rsidR="00010F3B" w:rsidRDefault="00010F3B" w:rsidP="003D2B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7D" w:rsidRDefault="0020517D" w:rsidP="003D2B00">
    <w:pPr>
      <w:pStyle w:val="Pieddepage"/>
      <w:tabs>
        <w:tab w:val="clear" w:pos="8222"/>
        <w:tab w:val="left" w:pos="0"/>
        <w:tab w:val="center" w:pos="4678"/>
        <w:tab w:val="right" w:pos="9072"/>
      </w:tabs>
      <w:jc w:val="both"/>
    </w:pPr>
    <w:r>
      <w:t>Collectes OSCAMPS</w:t>
    </w:r>
    <w:r>
      <w:tab/>
    </w:r>
    <w:r w:rsidR="00726731">
      <w:t>Étapes de votre accréditation à ONEGATE-OSCAMPS</w:t>
    </w:r>
    <w:r>
      <w:tab/>
    </w:r>
    <w:r>
      <w:fldChar w:fldCharType="begin"/>
    </w:r>
    <w:r>
      <w:instrText>PAGE</w:instrText>
    </w:r>
    <w:r>
      <w:fldChar w:fldCharType="separate"/>
    </w:r>
    <w:r w:rsidR="004A4DF8">
      <w:rPr>
        <w:noProof/>
      </w:rPr>
      <w:t>6</w:t>
    </w:r>
    <w:r>
      <w:rPr>
        <w:noProof/>
      </w:rPr>
      <w:fldChar w:fldCharType="end"/>
    </w:r>
    <w:r>
      <w:t>/</w:t>
    </w:r>
    <w:r>
      <w:rPr>
        <w:rStyle w:val="Numrodepage"/>
      </w:rPr>
      <w:fldChar w:fldCharType="begin"/>
    </w:r>
    <w:r>
      <w:rPr>
        <w:rStyle w:val="Numrodepage"/>
      </w:rPr>
      <w:instrText xml:space="preserve"> NUMPAGES </w:instrText>
    </w:r>
    <w:r>
      <w:rPr>
        <w:rStyle w:val="Numrodepage"/>
      </w:rPr>
      <w:fldChar w:fldCharType="separate"/>
    </w:r>
    <w:r w:rsidR="004A4DF8">
      <w:rPr>
        <w:rStyle w:val="Numrodepage"/>
        <w:noProof/>
      </w:rPr>
      <w:t>6</w:t>
    </w:r>
    <w:r>
      <w:rPr>
        <w:rStyle w:val="Numrodepage"/>
      </w:rPr>
      <w:fldChar w:fldCharType="end"/>
    </w:r>
  </w:p>
  <w:p w:rsidR="0020517D" w:rsidRPr="00EF012D" w:rsidRDefault="0020517D" w:rsidP="0020517D">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7D" w:rsidRPr="00EF012D" w:rsidRDefault="0020517D" w:rsidP="0020517D">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3B" w:rsidRDefault="00010F3B" w:rsidP="003D2B00">
      <w:pPr>
        <w:spacing w:before="0" w:after="0" w:line="240" w:lineRule="auto"/>
      </w:pPr>
      <w:r>
        <w:separator/>
      </w:r>
    </w:p>
  </w:footnote>
  <w:footnote w:type="continuationSeparator" w:id="0">
    <w:p w:rsidR="00010F3B" w:rsidRDefault="00010F3B" w:rsidP="003D2B0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7D" w:rsidRPr="00EF012D" w:rsidRDefault="0020517D" w:rsidP="0020517D">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C00"/>
    <w:multiLevelType w:val="hybridMultilevel"/>
    <w:tmpl w:val="F8DCC52A"/>
    <w:lvl w:ilvl="0" w:tplc="18B05EAA">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nsid w:val="121266EB"/>
    <w:multiLevelType w:val="hybridMultilevel"/>
    <w:tmpl w:val="1158CC52"/>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199E2E78" w:tentative="1">
      <w:start w:val="1"/>
      <w:numFmt w:val="bullet"/>
      <w:lvlText w:val=""/>
      <w:lvlJc w:val="left"/>
      <w:pPr>
        <w:tabs>
          <w:tab w:val="num" w:pos="1800"/>
        </w:tabs>
        <w:ind w:left="1800" w:hanging="360"/>
      </w:pPr>
      <w:rPr>
        <w:rFonts w:ascii="Wingdings" w:hAnsi="Wingdings" w:hint="default"/>
      </w:rPr>
    </w:lvl>
    <w:lvl w:ilvl="3" w:tplc="FC60A912" w:tentative="1">
      <w:start w:val="1"/>
      <w:numFmt w:val="bullet"/>
      <w:lvlText w:val=""/>
      <w:lvlJc w:val="left"/>
      <w:pPr>
        <w:tabs>
          <w:tab w:val="num" w:pos="2520"/>
        </w:tabs>
        <w:ind w:left="2520" w:hanging="360"/>
      </w:pPr>
      <w:rPr>
        <w:rFonts w:ascii="Wingdings" w:hAnsi="Wingdings" w:hint="default"/>
      </w:rPr>
    </w:lvl>
    <w:lvl w:ilvl="4" w:tplc="B1E29926" w:tentative="1">
      <w:start w:val="1"/>
      <w:numFmt w:val="bullet"/>
      <w:lvlText w:val=""/>
      <w:lvlJc w:val="left"/>
      <w:pPr>
        <w:tabs>
          <w:tab w:val="num" w:pos="3240"/>
        </w:tabs>
        <w:ind w:left="3240" w:hanging="360"/>
      </w:pPr>
      <w:rPr>
        <w:rFonts w:ascii="Wingdings" w:hAnsi="Wingdings" w:hint="default"/>
      </w:rPr>
    </w:lvl>
    <w:lvl w:ilvl="5" w:tplc="D1EE3E8A" w:tentative="1">
      <w:start w:val="1"/>
      <w:numFmt w:val="bullet"/>
      <w:lvlText w:val=""/>
      <w:lvlJc w:val="left"/>
      <w:pPr>
        <w:tabs>
          <w:tab w:val="num" w:pos="3960"/>
        </w:tabs>
        <w:ind w:left="3960" w:hanging="360"/>
      </w:pPr>
      <w:rPr>
        <w:rFonts w:ascii="Wingdings" w:hAnsi="Wingdings" w:hint="default"/>
      </w:rPr>
    </w:lvl>
    <w:lvl w:ilvl="6" w:tplc="A8B48176" w:tentative="1">
      <w:start w:val="1"/>
      <w:numFmt w:val="bullet"/>
      <w:lvlText w:val=""/>
      <w:lvlJc w:val="left"/>
      <w:pPr>
        <w:tabs>
          <w:tab w:val="num" w:pos="4680"/>
        </w:tabs>
        <w:ind w:left="4680" w:hanging="360"/>
      </w:pPr>
      <w:rPr>
        <w:rFonts w:ascii="Wingdings" w:hAnsi="Wingdings" w:hint="default"/>
      </w:rPr>
    </w:lvl>
    <w:lvl w:ilvl="7" w:tplc="2CA05B66" w:tentative="1">
      <w:start w:val="1"/>
      <w:numFmt w:val="bullet"/>
      <w:lvlText w:val=""/>
      <w:lvlJc w:val="left"/>
      <w:pPr>
        <w:tabs>
          <w:tab w:val="num" w:pos="5400"/>
        </w:tabs>
        <w:ind w:left="5400" w:hanging="360"/>
      </w:pPr>
      <w:rPr>
        <w:rFonts w:ascii="Wingdings" w:hAnsi="Wingdings" w:hint="default"/>
      </w:rPr>
    </w:lvl>
    <w:lvl w:ilvl="8" w:tplc="B58E8E9C" w:tentative="1">
      <w:start w:val="1"/>
      <w:numFmt w:val="bullet"/>
      <w:lvlText w:val=""/>
      <w:lvlJc w:val="left"/>
      <w:pPr>
        <w:tabs>
          <w:tab w:val="num" w:pos="6120"/>
        </w:tabs>
        <w:ind w:left="6120" w:hanging="360"/>
      </w:pPr>
      <w:rPr>
        <w:rFonts w:ascii="Wingdings" w:hAnsi="Wingdings" w:hint="default"/>
      </w:rPr>
    </w:lvl>
  </w:abstractNum>
  <w:abstractNum w:abstractNumId="2">
    <w:nsid w:val="1CFC3103"/>
    <w:multiLevelType w:val="hybridMultilevel"/>
    <w:tmpl w:val="E84898D0"/>
    <w:lvl w:ilvl="0" w:tplc="C43A6D6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B956F1"/>
    <w:multiLevelType w:val="multilevel"/>
    <w:tmpl w:val="488A2E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FB263E"/>
    <w:multiLevelType w:val="hybridMultilevel"/>
    <w:tmpl w:val="8EBA0CA4"/>
    <w:lvl w:ilvl="0" w:tplc="6BD06596">
      <w:start w:val="1"/>
      <w:numFmt w:val="bullet"/>
      <w:lvlText w:val=""/>
      <w:lvlJc w:val="left"/>
      <w:pPr>
        <w:tabs>
          <w:tab w:val="num" w:pos="720"/>
        </w:tabs>
        <w:ind w:left="720" w:hanging="360"/>
      </w:pPr>
      <w:rPr>
        <w:rFonts w:ascii="Wingdings" w:hAnsi="Wingdings" w:hint="default"/>
      </w:rPr>
    </w:lvl>
    <w:lvl w:ilvl="1" w:tplc="9340696E">
      <w:start w:val="1"/>
      <w:numFmt w:val="bullet"/>
      <w:lvlText w:val=""/>
      <w:lvlJc w:val="left"/>
      <w:pPr>
        <w:tabs>
          <w:tab w:val="num" w:pos="1440"/>
        </w:tabs>
        <w:ind w:left="1440" w:hanging="360"/>
      </w:pPr>
      <w:rPr>
        <w:rFonts w:ascii="Wingdings" w:hAnsi="Wingdings" w:hint="default"/>
      </w:rPr>
    </w:lvl>
    <w:lvl w:ilvl="2" w:tplc="199E2E78" w:tentative="1">
      <w:start w:val="1"/>
      <w:numFmt w:val="bullet"/>
      <w:lvlText w:val=""/>
      <w:lvlJc w:val="left"/>
      <w:pPr>
        <w:tabs>
          <w:tab w:val="num" w:pos="2160"/>
        </w:tabs>
        <w:ind w:left="2160" w:hanging="360"/>
      </w:pPr>
      <w:rPr>
        <w:rFonts w:ascii="Wingdings" w:hAnsi="Wingdings" w:hint="default"/>
      </w:rPr>
    </w:lvl>
    <w:lvl w:ilvl="3" w:tplc="FC60A912" w:tentative="1">
      <w:start w:val="1"/>
      <w:numFmt w:val="bullet"/>
      <w:lvlText w:val=""/>
      <w:lvlJc w:val="left"/>
      <w:pPr>
        <w:tabs>
          <w:tab w:val="num" w:pos="2880"/>
        </w:tabs>
        <w:ind w:left="2880" w:hanging="360"/>
      </w:pPr>
      <w:rPr>
        <w:rFonts w:ascii="Wingdings" w:hAnsi="Wingdings" w:hint="default"/>
      </w:rPr>
    </w:lvl>
    <w:lvl w:ilvl="4" w:tplc="B1E29926" w:tentative="1">
      <w:start w:val="1"/>
      <w:numFmt w:val="bullet"/>
      <w:lvlText w:val=""/>
      <w:lvlJc w:val="left"/>
      <w:pPr>
        <w:tabs>
          <w:tab w:val="num" w:pos="3600"/>
        </w:tabs>
        <w:ind w:left="3600" w:hanging="360"/>
      </w:pPr>
      <w:rPr>
        <w:rFonts w:ascii="Wingdings" w:hAnsi="Wingdings" w:hint="default"/>
      </w:rPr>
    </w:lvl>
    <w:lvl w:ilvl="5" w:tplc="D1EE3E8A" w:tentative="1">
      <w:start w:val="1"/>
      <w:numFmt w:val="bullet"/>
      <w:lvlText w:val=""/>
      <w:lvlJc w:val="left"/>
      <w:pPr>
        <w:tabs>
          <w:tab w:val="num" w:pos="4320"/>
        </w:tabs>
        <w:ind w:left="4320" w:hanging="360"/>
      </w:pPr>
      <w:rPr>
        <w:rFonts w:ascii="Wingdings" w:hAnsi="Wingdings" w:hint="default"/>
      </w:rPr>
    </w:lvl>
    <w:lvl w:ilvl="6" w:tplc="A8B48176" w:tentative="1">
      <w:start w:val="1"/>
      <w:numFmt w:val="bullet"/>
      <w:lvlText w:val=""/>
      <w:lvlJc w:val="left"/>
      <w:pPr>
        <w:tabs>
          <w:tab w:val="num" w:pos="5040"/>
        </w:tabs>
        <w:ind w:left="5040" w:hanging="360"/>
      </w:pPr>
      <w:rPr>
        <w:rFonts w:ascii="Wingdings" w:hAnsi="Wingdings" w:hint="default"/>
      </w:rPr>
    </w:lvl>
    <w:lvl w:ilvl="7" w:tplc="2CA05B66" w:tentative="1">
      <w:start w:val="1"/>
      <w:numFmt w:val="bullet"/>
      <w:lvlText w:val=""/>
      <w:lvlJc w:val="left"/>
      <w:pPr>
        <w:tabs>
          <w:tab w:val="num" w:pos="5760"/>
        </w:tabs>
        <w:ind w:left="5760" w:hanging="360"/>
      </w:pPr>
      <w:rPr>
        <w:rFonts w:ascii="Wingdings" w:hAnsi="Wingdings" w:hint="default"/>
      </w:rPr>
    </w:lvl>
    <w:lvl w:ilvl="8" w:tplc="B58E8E9C" w:tentative="1">
      <w:start w:val="1"/>
      <w:numFmt w:val="bullet"/>
      <w:lvlText w:val=""/>
      <w:lvlJc w:val="left"/>
      <w:pPr>
        <w:tabs>
          <w:tab w:val="num" w:pos="6480"/>
        </w:tabs>
        <w:ind w:left="6480" w:hanging="360"/>
      </w:pPr>
      <w:rPr>
        <w:rFonts w:ascii="Wingdings" w:hAnsi="Wingdings" w:hint="default"/>
      </w:rPr>
    </w:lvl>
  </w:abstractNum>
  <w:abstractNum w:abstractNumId="5">
    <w:nsid w:val="20535036"/>
    <w:multiLevelType w:val="hybridMultilevel"/>
    <w:tmpl w:val="0DE8C316"/>
    <w:lvl w:ilvl="0" w:tplc="8FB8F580">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nsid w:val="28155E6D"/>
    <w:multiLevelType w:val="multilevel"/>
    <w:tmpl w:val="8E50005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95C6B15"/>
    <w:multiLevelType w:val="hybridMultilevel"/>
    <w:tmpl w:val="920662DA"/>
    <w:lvl w:ilvl="0" w:tplc="9418CD20">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F84FFC"/>
    <w:multiLevelType w:val="hybridMultilevel"/>
    <w:tmpl w:val="C39E1AE0"/>
    <w:lvl w:ilvl="0" w:tplc="3DA0906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9C4AD1"/>
    <w:multiLevelType w:val="multilevel"/>
    <w:tmpl w:val="0F42C1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34642F12"/>
    <w:multiLevelType w:val="hybridMultilevel"/>
    <w:tmpl w:val="FB9662F8"/>
    <w:lvl w:ilvl="0" w:tplc="A3125EF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AA462A5"/>
    <w:multiLevelType w:val="hybridMultilevel"/>
    <w:tmpl w:val="270C83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F6008F9"/>
    <w:multiLevelType w:val="multilevel"/>
    <w:tmpl w:val="7824648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29640B7"/>
    <w:multiLevelType w:val="hybridMultilevel"/>
    <w:tmpl w:val="D52ECDEA"/>
    <w:lvl w:ilvl="0" w:tplc="8FB8F580">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nsid w:val="46777FE7"/>
    <w:multiLevelType w:val="hybridMultilevel"/>
    <w:tmpl w:val="14508224"/>
    <w:lvl w:ilvl="0" w:tplc="6BD06596">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199E2E78" w:tentative="1">
      <w:start w:val="1"/>
      <w:numFmt w:val="bullet"/>
      <w:lvlText w:val=""/>
      <w:lvlJc w:val="left"/>
      <w:pPr>
        <w:tabs>
          <w:tab w:val="num" w:pos="1800"/>
        </w:tabs>
        <w:ind w:left="1800" w:hanging="360"/>
      </w:pPr>
      <w:rPr>
        <w:rFonts w:ascii="Wingdings" w:hAnsi="Wingdings" w:hint="default"/>
      </w:rPr>
    </w:lvl>
    <w:lvl w:ilvl="3" w:tplc="FC60A912" w:tentative="1">
      <w:start w:val="1"/>
      <w:numFmt w:val="bullet"/>
      <w:lvlText w:val=""/>
      <w:lvlJc w:val="left"/>
      <w:pPr>
        <w:tabs>
          <w:tab w:val="num" w:pos="2520"/>
        </w:tabs>
        <w:ind w:left="2520" w:hanging="360"/>
      </w:pPr>
      <w:rPr>
        <w:rFonts w:ascii="Wingdings" w:hAnsi="Wingdings" w:hint="default"/>
      </w:rPr>
    </w:lvl>
    <w:lvl w:ilvl="4" w:tplc="B1E29926" w:tentative="1">
      <w:start w:val="1"/>
      <w:numFmt w:val="bullet"/>
      <w:lvlText w:val=""/>
      <w:lvlJc w:val="left"/>
      <w:pPr>
        <w:tabs>
          <w:tab w:val="num" w:pos="3240"/>
        </w:tabs>
        <w:ind w:left="3240" w:hanging="360"/>
      </w:pPr>
      <w:rPr>
        <w:rFonts w:ascii="Wingdings" w:hAnsi="Wingdings" w:hint="default"/>
      </w:rPr>
    </w:lvl>
    <w:lvl w:ilvl="5" w:tplc="D1EE3E8A" w:tentative="1">
      <w:start w:val="1"/>
      <w:numFmt w:val="bullet"/>
      <w:lvlText w:val=""/>
      <w:lvlJc w:val="left"/>
      <w:pPr>
        <w:tabs>
          <w:tab w:val="num" w:pos="3960"/>
        </w:tabs>
        <w:ind w:left="3960" w:hanging="360"/>
      </w:pPr>
      <w:rPr>
        <w:rFonts w:ascii="Wingdings" w:hAnsi="Wingdings" w:hint="default"/>
      </w:rPr>
    </w:lvl>
    <w:lvl w:ilvl="6" w:tplc="A8B48176" w:tentative="1">
      <w:start w:val="1"/>
      <w:numFmt w:val="bullet"/>
      <w:lvlText w:val=""/>
      <w:lvlJc w:val="left"/>
      <w:pPr>
        <w:tabs>
          <w:tab w:val="num" w:pos="4680"/>
        </w:tabs>
        <w:ind w:left="4680" w:hanging="360"/>
      </w:pPr>
      <w:rPr>
        <w:rFonts w:ascii="Wingdings" w:hAnsi="Wingdings" w:hint="default"/>
      </w:rPr>
    </w:lvl>
    <w:lvl w:ilvl="7" w:tplc="2CA05B66" w:tentative="1">
      <w:start w:val="1"/>
      <w:numFmt w:val="bullet"/>
      <w:lvlText w:val=""/>
      <w:lvlJc w:val="left"/>
      <w:pPr>
        <w:tabs>
          <w:tab w:val="num" w:pos="5400"/>
        </w:tabs>
        <w:ind w:left="5400" w:hanging="360"/>
      </w:pPr>
      <w:rPr>
        <w:rFonts w:ascii="Wingdings" w:hAnsi="Wingdings" w:hint="default"/>
      </w:rPr>
    </w:lvl>
    <w:lvl w:ilvl="8" w:tplc="B58E8E9C" w:tentative="1">
      <w:start w:val="1"/>
      <w:numFmt w:val="bullet"/>
      <w:lvlText w:val=""/>
      <w:lvlJc w:val="left"/>
      <w:pPr>
        <w:tabs>
          <w:tab w:val="num" w:pos="6120"/>
        </w:tabs>
        <w:ind w:left="6120" w:hanging="360"/>
      </w:pPr>
      <w:rPr>
        <w:rFonts w:ascii="Wingdings" w:hAnsi="Wingdings" w:hint="default"/>
      </w:rPr>
    </w:lvl>
  </w:abstractNum>
  <w:abstractNum w:abstractNumId="15">
    <w:nsid w:val="48BD36E9"/>
    <w:multiLevelType w:val="hybridMultilevel"/>
    <w:tmpl w:val="7548ED56"/>
    <w:lvl w:ilvl="0" w:tplc="77E4FB96">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nsid w:val="4F8F749C"/>
    <w:multiLevelType w:val="hybridMultilevel"/>
    <w:tmpl w:val="B3B4A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F66988"/>
    <w:multiLevelType w:val="hybridMultilevel"/>
    <w:tmpl w:val="8CB6B088"/>
    <w:lvl w:ilvl="0" w:tplc="9D8A301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1206E9"/>
    <w:multiLevelType w:val="hybridMultilevel"/>
    <w:tmpl w:val="84F8A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FD7373"/>
    <w:multiLevelType w:val="hybridMultilevel"/>
    <w:tmpl w:val="85604FCE"/>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0">
    <w:nsid w:val="5EFE1300"/>
    <w:multiLevelType w:val="hybridMultilevel"/>
    <w:tmpl w:val="24A404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0A6098C"/>
    <w:multiLevelType w:val="hybridMultilevel"/>
    <w:tmpl w:val="E7E03FCC"/>
    <w:lvl w:ilvl="0" w:tplc="ECEE17BA">
      <w:start w:val="1"/>
      <w:numFmt w:val="bullet"/>
      <w:lvlText w:val=""/>
      <w:lvlJc w:val="left"/>
      <w:pPr>
        <w:tabs>
          <w:tab w:val="num" w:pos="720"/>
        </w:tabs>
        <w:ind w:left="720" w:hanging="360"/>
      </w:pPr>
      <w:rPr>
        <w:rFonts w:ascii="Wingdings" w:hAnsi="Wingdings" w:hint="default"/>
      </w:rPr>
    </w:lvl>
    <w:lvl w:ilvl="1" w:tplc="855A4D36">
      <w:start w:val="1"/>
      <w:numFmt w:val="bullet"/>
      <w:lvlText w:val=""/>
      <w:lvlJc w:val="left"/>
      <w:pPr>
        <w:tabs>
          <w:tab w:val="num" w:pos="1440"/>
        </w:tabs>
        <w:ind w:left="1440" w:hanging="360"/>
      </w:pPr>
      <w:rPr>
        <w:rFonts w:ascii="Wingdings" w:hAnsi="Wingdings" w:hint="default"/>
      </w:rPr>
    </w:lvl>
    <w:lvl w:ilvl="2" w:tplc="A6BE4226" w:tentative="1">
      <w:start w:val="1"/>
      <w:numFmt w:val="bullet"/>
      <w:lvlText w:val=""/>
      <w:lvlJc w:val="left"/>
      <w:pPr>
        <w:tabs>
          <w:tab w:val="num" w:pos="2160"/>
        </w:tabs>
        <w:ind w:left="2160" w:hanging="360"/>
      </w:pPr>
      <w:rPr>
        <w:rFonts w:ascii="Wingdings" w:hAnsi="Wingdings" w:hint="default"/>
      </w:rPr>
    </w:lvl>
    <w:lvl w:ilvl="3" w:tplc="1010A7D0" w:tentative="1">
      <w:start w:val="1"/>
      <w:numFmt w:val="bullet"/>
      <w:lvlText w:val=""/>
      <w:lvlJc w:val="left"/>
      <w:pPr>
        <w:tabs>
          <w:tab w:val="num" w:pos="2880"/>
        </w:tabs>
        <w:ind w:left="2880" w:hanging="360"/>
      </w:pPr>
      <w:rPr>
        <w:rFonts w:ascii="Wingdings" w:hAnsi="Wingdings" w:hint="default"/>
      </w:rPr>
    </w:lvl>
    <w:lvl w:ilvl="4" w:tplc="8642052E" w:tentative="1">
      <w:start w:val="1"/>
      <w:numFmt w:val="bullet"/>
      <w:lvlText w:val=""/>
      <w:lvlJc w:val="left"/>
      <w:pPr>
        <w:tabs>
          <w:tab w:val="num" w:pos="3600"/>
        </w:tabs>
        <w:ind w:left="3600" w:hanging="360"/>
      </w:pPr>
      <w:rPr>
        <w:rFonts w:ascii="Wingdings" w:hAnsi="Wingdings" w:hint="default"/>
      </w:rPr>
    </w:lvl>
    <w:lvl w:ilvl="5" w:tplc="F344125C" w:tentative="1">
      <w:start w:val="1"/>
      <w:numFmt w:val="bullet"/>
      <w:lvlText w:val=""/>
      <w:lvlJc w:val="left"/>
      <w:pPr>
        <w:tabs>
          <w:tab w:val="num" w:pos="4320"/>
        </w:tabs>
        <w:ind w:left="4320" w:hanging="360"/>
      </w:pPr>
      <w:rPr>
        <w:rFonts w:ascii="Wingdings" w:hAnsi="Wingdings" w:hint="default"/>
      </w:rPr>
    </w:lvl>
    <w:lvl w:ilvl="6" w:tplc="C32644D8" w:tentative="1">
      <w:start w:val="1"/>
      <w:numFmt w:val="bullet"/>
      <w:lvlText w:val=""/>
      <w:lvlJc w:val="left"/>
      <w:pPr>
        <w:tabs>
          <w:tab w:val="num" w:pos="5040"/>
        </w:tabs>
        <w:ind w:left="5040" w:hanging="360"/>
      </w:pPr>
      <w:rPr>
        <w:rFonts w:ascii="Wingdings" w:hAnsi="Wingdings" w:hint="default"/>
      </w:rPr>
    </w:lvl>
    <w:lvl w:ilvl="7" w:tplc="8E40D318" w:tentative="1">
      <w:start w:val="1"/>
      <w:numFmt w:val="bullet"/>
      <w:lvlText w:val=""/>
      <w:lvlJc w:val="left"/>
      <w:pPr>
        <w:tabs>
          <w:tab w:val="num" w:pos="5760"/>
        </w:tabs>
        <w:ind w:left="5760" w:hanging="360"/>
      </w:pPr>
      <w:rPr>
        <w:rFonts w:ascii="Wingdings" w:hAnsi="Wingdings" w:hint="default"/>
      </w:rPr>
    </w:lvl>
    <w:lvl w:ilvl="8" w:tplc="BE74201C" w:tentative="1">
      <w:start w:val="1"/>
      <w:numFmt w:val="bullet"/>
      <w:lvlText w:val=""/>
      <w:lvlJc w:val="left"/>
      <w:pPr>
        <w:tabs>
          <w:tab w:val="num" w:pos="6480"/>
        </w:tabs>
        <w:ind w:left="6480" w:hanging="360"/>
      </w:pPr>
      <w:rPr>
        <w:rFonts w:ascii="Wingdings" w:hAnsi="Wingdings" w:hint="default"/>
      </w:rPr>
    </w:lvl>
  </w:abstractNum>
  <w:abstractNum w:abstractNumId="22">
    <w:nsid w:val="68D329E9"/>
    <w:multiLevelType w:val="multilevel"/>
    <w:tmpl w:val="C9D6A8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3">
    <w:nsid w:val="6FB54694"/>
    <w:multiLevelType w:val="hybridMultilevel"/>
    <w:tmpl w:val="42948172"/>
    <w:lvl w:ilvl="0" w:tplc="9418CD20">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48418F"/>
    <w:multiLevelType w:val="hybridMultilevel"/>
    <w:tmpl w:val="4B80D698"/>
    <w:lvl w:ilvl="0" w:tplc="F558D98C">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2"/>
  </w:num>
  <w:num w:numId="2">
    <w:abstractNumId w:val="22"/>
  </w:num>
  <w:num w:numId="3">
    <w:abstractNumId w:val="22"/>
  </w:num>
  <w:num w:numId="4">
    <w:abstractNumId w:val="22"/>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2"/>
  </w:num>
  <w:num w:numId="12">
    <w:abstractNumId w:val="20"/>
  </w:num>
  <w:num w:numId="13">
    <w:abstractNumId w:val="8"/>
  </w:num>
  <w:num w:numId="14">
    <w:abstractNumId w:val="19"/>
  </w:num>
  <w:num w:numId="15">
    <w:abstractNumId w:val="0"/>
  </w:num>
  <w:num w:numId="16">
    <w:abstractNumId w:val="10"/>
  </w:num>
  <w:num w:numId="17">
    <w:abstractNumId w:val="6"/>
  </w:num>
  <w:num w:numId="18">
    <w:abstractNumId w:val="6"/>
  </w:num>
  <w:num w:numId="19">
    <w:abstractNumId w:val="10"/>
  </w:num>
  <w:num w:numId="20">
    <w:abstractNumId w:val="10"/>
  </w:num>
  <w:num w:numId="21">
    <w:abstractNumId w:val="9"/>
  </w:num>
  <w:num w:numId="22">
    <w:abstractNumId w:val="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11"/>
  </w:num>
  <w:num w:numId="27">
    <w:abstractNumId w:val="23"/>
  </w:num>
  <w:num w:numId="28">
    <w:abstractNumId w:val="18"/>
  </w:num>
  <w:num w:numId="29">
    <w:abstractNumId w:val="7"/>
  </w:num>
  <w:num w:numId="30">
    <w:abstractNumId w:val="12"/>
  </w:num>
  <w:num w:numId="31">
    <w:abstractNumId w:val="21"/>
  </w:num>
  <w:num w:numId="32">
    <w:abstractNumId w:val="4"/>
  </w:num>
  <w:num w:numId="33">
    <w:abstractNumId w:val="1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00"/>
    <w:rsid w:val="0000238C"/>
    <w:rsid w:val="00010F3B"/>
    <w:rsid w:val="00021C40"/>
    <w:rsid w:val="0003128A"/>
    <w:rsid w:val="00073A09"/>
    <w:rsid w:val="00076E1D"/>
    <w:rsid w:val="000772B3"/>
    <w:rsid w:val="000A52EA"/>
    <w:rsid w:val="000E68B1"/>
    <w:rsid w:val="001C3DBC"/>
    <w:rsid w:val="001D06A3"/>
    <w:rsid w:val="002041D7"/>
    <w:rsid w:val="0020517D"/>
    <w:rsid w:val="002369CA"/>
    <w:rsid w:val="00265181"/>
    <w:rsid w:val="00340922"/>
    <w:rsid w:val="00363962"/>
    <w:rsid w:val="003659CE"/>
    <w:rsid w:val="0038391A"/>
    <w:rsid w:val="0039218B"/>
    <w:rsid w:val="00397572"/>
    <w:rsid w:val="003D2B00"/>
    <w:rsid w:val="003F6D6D"/>
    <w:rsid w:val="00415BDE"/>
    <w:rsid w:val="00440A80"/>
    <w:rsid w:val="00455170"/>
    <w:rsid w:val="00496658"/>
    <w:rsid w:val="004A2D64"/>
    <w:rsid w:val="004A4DF8"/>
    <w:rsid w:val="004F0DE3"/>
    <w:rsid w:val="004F71F2"/>
    <w:rsid w:val="004F741C"/>
    <w:rsid w:val="005154B5"/>
    <w:rsid w:val="00515918"/>
    <w:rsid w:val="0058341B"/>
    <w:rsid w:val="005955F8"/>
    <w:rsid w:val="005A26FB"/>
    <w:rsid w:val="005C62BC"/>
    <w:rsid w:val="005D30D8"/>
    <w:rsid w:val="00603B66"/>
    <w:rsid w:val="006C220E"/>
    <w:rsid w:val="006E625F"/>
    <w:rsid w:val="006E6EA0"/>
    <w:rsid w:val="007120BC"/>
    <w:rsid w:val="00726731"/>
    <w:rsid w:val="00732B9B"/>
    <w:rsid w:val="007469FF"/>
    <w:rsid w:val="00765672"/>
    <w:rsid w:val="00801E6D"/>
    <w:rsid w:val="008354A6"/>
    <w:rsid w:val="0083562A"/>
    <w:rsid w:val="00891182"/>
    <w:rsid w:val="008A0405"/>
    <w:rsid w:val="00915868"/>
    <w:rsid w:val="00934680"/>
    <w:rsid w:val="0095703A"/>
    <w:rsid w:val="009750A0"/>
    <w:rsid w:val="0098690A"/>
    <w:rsid w:val="009C7E10"/>
    <w:rsid w:val="009F0A0F"/>
    <w:rsid w:val="009F1D92"/>
    <w:rsid w:val="009F6025"/>
    <w:rsid w:val="009F7A26"/>
    <w:rsid w:val="00A12E86"/>
    <w:rsid w:val="00A1511E"/>
    <w:rsid w:val="00A30610"/>
    <w:rsid w:val="00A95B37"/>
    <w:rsid w:val="00AA43FA"/>
    <w:rsid w:val="00AC035C"/>
    <w:rsid w:val="00AC03FE"/>
    <w:rsid w:val="00B261B4"/>
    <w:rsid w:val="00B705DC"/>
    <w:rsid w:val="00BD7BD6"/>
    <w:rsid w:val="00C07EDE"/>
    <w:rsid w:val="00C13E2A"/>
    <w:rsid w:val="00C13E2E"/>
    <w:rsid w:val="00C7414C"/>
    <w:rsid w:val="00C9491D"/>
    <w:rsid w:val="00CB1C44"/>
    <w:rsid w:val="00CC2C50"/>
    <w:rsid w:val="00CE66C3"/>
    <w:rsid w:val="00CF4BC0"/>
    <w:rsid w:val="00D115D0"/>
    <w:rsid w:val="00D53543"/>
    <w:rsid w:val="00D94B15"/>
    <w:rsid w:val="00DA0DDD"/>
    <w:rsid w:val="00DB457D"/>
    <w:rsid w:val="00DB5024"/>
    <w:rsid w:val="00DC66AC"/>
    <w:rsid w:val="00E70D53"/>
    <w:rsid w:val="00E96EE4"/>
    <w:rsid w:val="00F27B7F"/>
    <w:rsid w:val="00F82F94"/>
    <w:rsid w:val="00F83555"/>
    <w:rsid w:val="00F910D1"/>
    <w:rsid w:val="00F97436"/>
    <w:rsid w:val="00FA6BDB"/>
    <w:rsid w:val="00FB0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00"/>
    <w:rPr>
      <w:sz w:val="20"/>
      <w:szCs w:val="20"/>
    </w:rPr>
  </w:style>
  <w:style w:type="paragraph" w:styleId="Titre1">
    <w:name w:val="heading 1"/>
    <w:basedOn w:val="Normal"/>
    <w:next w:val="Normal"/>
    <w:link w:val="Titre1Car"/>
    <w:uiPriority w:val="9"/>
    <w:qFormat/>
    <w:rsid w:val="00915868"/>
    <w:pPr>
      <w:numPr>
        <w:numId w:val="1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Century Gothic" w:hAnsi="Century Gothic"/>
      <w:b/>
      <w:bCs/>
      <w:caps/>
      <w:color w:val="FFFFFF" w:themeColor="background1"/>
      <w:spacing w:val="15"/>
      <w:sz w:val="22"/>
      <w:szCs w:val="22"/>
    </w:rPr>
  </w:style>
  <w:style w:type="paragraph" w:styleId="Titre2">
    <w:name w:val="heading 2"/>
    <w:basedOn w:val="Titre1"/>
    <w:next w:val="Normal"/>
    <w:link w:val="Titre2Car"/>
    <w:uiPriority w:val="9"/>
    <w:unhideWhenUsed/>
    <w:qFormat/>
    <w:rsid w:val="00915868"/>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val="0"/>
      <w:color w:val="auto"/>
    </w:rPr>
  </w:style>
  <w:style w:type="paragraph" w:styleId="Titre3">
    <w:name w:val="heading 3"/>
    <w:basedOn w:val="Normal"/>
    <w:next w:val="Normal"/>
    <w:link w:val="Titre3Car"/>
    <w:uiPriority w:val="9"/>
    <w:unhideWhenUsed/>
    <w:qFormat/>
    <w:rsid w:val="003D2B00"/>
    <w:pPr>
      <w:numPr>
        <w:ilvl w:val="2"/>
        <w:numId w:val="11"/>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3D2B00"/>
    <w:pPr>
      <w:numPr>
        <w:ilvl w:val="3"/>
        <w:numId w:val="11"/>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3D2B00"/>
    <w:pPr>
      <w:numPr>
        <w:ilvl w:val="4"/>
        <w:numId w:val="21"/>
      </w:num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3D2B00"/>
    <w:pPr>
      <w:numPr>
        <w:ilvl w:val="5"/>
        <w:numId w:val="21"/>
      </w:num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3D2B00"/>
    <w:pPr>
      <w:numPr>
        <w:ilvl w:val="6"/>
        <w:numId w:val="21"/>
      </w:num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3D2B00"/>
    <w:pPr>
      <w:numPr>
        <w:ilvl w:val="7"/>
        <w:numId w:val="21"/>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3D2B00"/>
    <w:pPr>
      <w:numPr>
        <w:ilvl w:val="8"/>
        <w:numId w:val="2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5868"/>
    <w:rPr>
      <w:rFonts w:ascii="Century Gothic" w:hAnsi="Century Gothic"/>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915868"/>
    <w:rPr>
      <w:rFonts w:ascii="Century Gothic" w:hAnsi="Century Gothic"/>
      <w:b/>
      <w:bCs/>
      <w:spacing w:val="15"/>
      <w:shd w:val="clear" w:color="auto" w:fill="DBE5F1" w:themeFill="accent1" w:themeFillTint="33"/>
    </w:rPr>
  </w:style>
  <w:style w:type="character" w:customStyle="1" w:styleId="Titre3Car">
    <w:name w:val="Titre 3 Car"/>
    <w:basedOn w:val="Policepardfaut"/>
    <w:link w:val="Titre3"/>
    <w:uiPriority w:val="9"/>
    <w:rsid w:val="003D2B00"/>
    <w:rPr>
      <w:caps/>
      <w:color w:val="243F60" w:themeColor="accent1" w:themeShade="7F"/>
      <w:spacing w:val="15"/>
    </w:rPr>
  </w:style>
  <w:style w:type="character" w:customStyle="1" w:styleId="Titre4Car">
    <w:name w:val="Titre 4 Car"/>
    <w:basedOn w:val="Policepardfaut"/>
    <w:link w:val="Titre4"/>
    <w:uiPriority w:val="9"/>
    <w:rsid w:val="003D2B00"/>
    <w:rPr>
      <w:caps/>
      <w:color w:val="365F91" w:themeColor="accent1" w:themeShade="BF"/>
      <w:spacing w:val="10"/>
    </w:rPr>
  </w:style>
  <w:style w:type="character" w:customStyle="1" w:styleId="Titre5Car">
    <w:name w:val="Titre 5 Car"/>
    <w:basedOn w:val="Policepardfaut"/>
    <w:link w:val="Titre5"/>
    <w:uiPriority w:val="9"/>
    <w:rsid w:val="003D2B00"/>
    <w:rPr>
      <w:caps/>
      <w:color w:val="365F91" w:themeColor="accent1" w:themeShade="BF"/>
      <w:spacing w:val="10"/>
    </w:rPr>
  </w:style>
  <w:style w:type="character" w:customStyle="1" w:styleId="Titre6Car">
    <w:name w:val="Titre 6 Car"/>
    <w:basedOn w:val="Policepardfaut"/>
    <w:link w:val="Titre6"/>
    <w:uiPriority w:val="9"/>
    <w:semiHidden/>
    <w:rsid w:val="003D2B00"/>
    <w:rPr>
      <w:caps/>
      <w:color w:val="365F91" w:themeColor="accent1" w:themeShade="BF"/>
      <w:spacing w:val="10"/>
    </w:rPr>
  </w:style>
  <w:style w:type="character" w:customStyle="1" w:styleId="Titre7Car">
    <w:name w:val="Titre 7 Car"/>
    <w:basedOn w:val="Policepardfaut"/>
    <w:link w:val="Titre7"/>
    <w:uiPriority w:val="9"/>
    <w:semiHidden/>
    <w:rsid w:val="003D2B00"/>
    <w:rPr>
      <w:caps/>
      <w:color w:val="365F91" w:themeColor="accent1" w:themeShade="BF"/>
      <w:spacing w:val="10"/>
    </w:rPr>
  </w:style>
  <w:style w:type="character" w:customStyle="1" w:styleId="Titre8Car">
    <w:name w:val="Titre 8 Car"/>
    <w:basedOn w:val="Policepardfaut"/>
    <w:link w:val="Titre8"/>
    <w:uiPriority w:val="9"/>
    <w:semiHidden/>
    <w:rsid w:val="003D2B00"/>
    <w:rPr>
      <w:caps/>
      <w:spacing w:val="10"/>
      <w:sz w:val="18"/>
      <w:szCs w:val="18"/>
    </w:rPr>
  </w:style>
  <w:style w:type="character" w:customStyle="1" w:styleId="Titre9Car">
    <w:name w:val="Titre 9 Car"/>
    <w:basedOn w:val="Policepardfaut"/>
    <w:link w:val="Titre9"/>
    <w:uiPriority w:val="9"/>
    <w:semiHidden/>
    <w:rsid w:val="003D2B00"/>
    <w:rPr>
      <w:i/>
      <w:caps/>
      <w:spacing w:val="10"/>
      <w:sz w:val="18"/>
      <w:szCs w:val="18"/>
    </w:rPr>
  </w:style>
  <w:style w:type="paragraph" w:styleId="Lgende">
    <w:name w:val="caption"/>
    <w:basedOn w:val="Normal"/>
    <w:next w:val="Normal"/>
    <w:uiPriority w:val="35"/>
    <w:unhideWhenUsed/>
    <w:qFormat/>
    <w:rsid w:val="003D2B00"/>
    <w:rPr>
      <w:b/>
      <w:bCs/>
      <w:color w:val="365F91" w:themeColor="accent1" w:themeShade="BF"/>
      <w:sz w:val="16"/>
      <w:szCs w:val="16"/>
    </w:rPr>
  </w:style>
  <w:style w:type="paragraph" w:styleId="Titre">
    <w:name w:val="Title"/>
    <w:basedOn w:val="Normal"/>
    <w:next w:val="Normal"/>
    <w:link w:val="TitreCar"/>
    <w:uiPriority w:val="10"/>
    <w:qFormat/>
    <w:rsid w:val="003D2B00"/>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3D2B00"/>
    <w:rPr>
      <w:caps/>
      <w:color w:val="4F81BD" w:themeColor="accent1"/>
      <w:spacing w:val="10"/>
      <w:kern w:val="28"/>
      <w:sz w:val="52"/>
      <w:szCs w:val="52"/>
    </w:rPr>
  </w:style>
  <w:style w:type="paragraph" w:styleId="Sous-titre">
    <w:name w:val="Subtitle"/>
    <w:basedOn w:val="Normal"/>
    <w:next w:val="Normal"/>
    <w:link w:val="Sous-titreCar"/>
    <w:uiPriority w:val="11"/>
    <w:qFormat/>
    <w:rsid w:val="003D2B00"/>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3D2B00"/>
    <w:rPr>
      <w:caps/>
      <w:color w:val="595959" w:themeColor="text1" w:themeTint="A6"/>
      <w:spacing w:val="10"/>
      <w:sz w:val="24"/>
      <w:szCs w:val="24"/>
    </w:rPr>
  </w:style>
  <w:style w:type="character" w:styleId="lev">
    <w:name w:val="Strong"/>
    <w:uiPriority w:val="22"/>
    <w:qFormat/>
    <w:rsid w:val="003D2B00"/>
    <w:rPr>
      <w:b/>
      <w:bCs/>
    </w:rPr>
  </w:style>
  <w:style w:type="character" w:styleId="Accentuation">
    <w:name w:val="Emphasis"/>
    <w:uiPriority w:val="20"/>
    <w:qFormat/>
    <w:rsid w:val="003D2B00"/>
    <w:rPr>
      <w:caps/>
      <w:color w:val="243F60" w:themeColor="accent1" w:themeShade="7F"/>
      <w:spacing w:val="5"/>
    </w:rPr>
  </w:style>
  <w:style w:type="paragraph" w:styleId="Sansinterligne">
    <w:name w:val="No Spacing"/>
    <w:basedOn w:val="Normal"/>
    <w:link w:val="SansinterligneCar"/>
    <w:uiPriority w:val="1"/>
    <w:qFormat/>
    <w:rsid w:val="003D2B00"/>
    <w:pPr>
      <w:spacing w:before="0" w:after="0" w:line="240" w:lineRule="auto"/>
    </w:pPr>
  </w:style>
  <w:style w:type="character" w:customStyle="1" w:styleId="SansinterligneCar">
    <w:name w:val="Sans interligne Car"/>
    <w:basedOn w:val="Policepardfaut"/>
    <w:link w:val="Sansinterligne"/>
    <w:uiPriority w:val="1"/>
    <w:rsid w:val="003D2B00"/>
    <w:rPr>
      <w:sz w:val="20"/>
      <w:szCs w:val="20"/>
    </w:rPr>
  </w:style>
  <w:style w:type="paragraph" w:styleId="Paragraphedeliste">
    <w:name w:val="List Paragraph"/>
    <w:basedOn w:val="Normal"/>
    <w:link w:val="ParagraphedelisteCar"/>
    <w:uiPriority w:val="34"/>
    <w:qFormat/>
    <w:rsid w:val="003D2B00"/>
    <w:pPr>
      <w:ind w:left="720"/>
      <w:contextualSpacing/>
    </w:pPr>
  </w:style>
  <w:style w:type="paragraph" w:styleId="Citation">
    <w:name w:val="Quote"/>
    <w:basedOn w:val="Normal"/>
    <w:next w:val="Normal"/>
    <w:link w:val="CitationCar"/>
    <w:uiPriority w:val="29"/>
    <w:qFormat/>
    <w:rsid w:val="003D2B00"/>
    <w:rPr>
      <w:i/>
      <w:iCs/>
    </w:rPr>
  </w:style>
  <w:style w:type="character" w:customStyle="1" w:styleId="CitationCar">
    <w:name w:val="Citation Car"/>
    <w:basedOn w:val="Policepardfaut"/>
    <w:link w:val="Citation"/>
    <w:uiPriority w:val="29"/>
    <w:rsid w:val="003D2B00"/>
    <w:rPr>
      <w:i/>
      <w:iCs/>
      <w:sz w:val="20"/>
      <w:szCs w:val="20"/>
    </w:rPr>
  </w:style>
  <w:style w:type="paragraph" w:styleId="Citationintense">
    <w:name w:val="Intense Quote"/>
    <w:basedOn w:val="Normal"/>
    <w:next w:val="Normal"/>
    <w:link w:val="CitationintenseCar"/>
    <w:uiPriority w:val="30"/>
    <w:qFormat/>
    <w:rsid w:val="003D2B0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3D2B00"/>
    <w:rPr>
      <w:i/>
      <w:iCs/>
      <w:color w:val="4F81BD" w:themeColor="accent1"/>
      <w:sz w:val="20"/>
      <w:szCs w:val="20"/>
    </w:rPr>
  </w:style>
  <w:style w:type="character" w:styleId="Emphaseple">
    <w:name w:val="Subtle Emphasis"/>
    <w:uiPriority w:val="19"/>
    <w:qFormat/>
    <w:rsid w:val="003D2B00"/>
    <w:rPr>
      <w:i/>
      <w:iCs/>
      <w:color w:val="243F60" w:themeColor="accent1" w:themeShade="7F"/>
    </w:rPr>
  </w:style>
  <w:style w:type="character" w:styleId="Emphaseintense">
    <w:name w:val="Intense Emphasis"/>
    <w:uiPriority w:val="21"/>
    <w:qFormat/>
    <w:rsid w:val="003D2B00"/>
    <w:rPr>
      <w:b/>
      <w:bCs/>
      <w:caps/>
      <w:color w:val="243F60" w:themeColor="accent1" w:themeShade="7F"/>
      <w:spacing w:val="10"/>
    </w:rPr>
  </w:style>
  <w:style w:type="character" w:styleId="Rfrenceple">
    <w:name w:val="Subtle Reference"/>
    <w:uiPriority w:val="31"/>
    <w:qFormat/>
    <w:rsid w:val="003D2B00"/>
    <w:rPr>
      <w:b/>
      <w:bCs/>
      <w:color w:val="4F81BD" w:themeColor="accent1"/>
    </w:rPr>
  </w:style>
  <w:style w:type="character" w:styleId="Rfrenceintense">
    <w:name w:val="Intense Reference"/>
    <w:uiPriority w:val="32"/>
    <w:qFormat/>
    <w:rsid w:val="003D2B00"/>
    <w:rPr>
      <w:b/>
      <w:bCs/>
      <w:i/>
      <w:iCs/>
      <w:caps/>
      <w:color w:val="4F81BD" w:themeColor="accent1"/>
    </w:rPr>
  </w:style>
  <w:style w:type="character" w:styleId="Titredulivre">
    <w:name w:val="Book Title"/>
    <w:uiPriority w:val="33"/>
    <w:qFormat/>
    <w:rsid w:val="003D2B00"/>
    <w:rPr>
      <w:b/>
      <w:bCs/>
      <w:i/>
      <w:iCs/>
      <w:spacing w:val="9"/>
    </w:rPr>
  </w:style>
  <w:style w:type="paragraph" w:styleId="En-ttedetabledesmatires">
    <w:name w:val="TOC Heading"/>
    <w:basedOn w:val="Titre1"/>
    <w:next w:val="Normal"/>
    <w:uiPriority w:val="39"/>
    <w:unhideWhenUsed/>
    <w:qFormat/>
    <w:rsid w:val="003D2B00"/>
    <w:pPr>
      <w:outlineLvl w:val="9"/>
    </w:pPr>
    <w:rPr>
      <w:lang w:bidi="en-US"/>
    </w:rPr>
  </w:style>
  <w:style w:type="paragraph" w:customStyle="1" w:styleId="titrecouverture19pt">
    <w:name w:val="titre couverture 19 pt"/>
    <w:basedOn w:val="Normal"/>
    <w:next w:val="Normal"/>
    <w:rsid w:val="003D2B00"/>
    <w:pPr>
      <w:spacing w:before="340" w:line="440" w:lineRule="exact"/>
      <w:ind w:firstLine="567"/>
      <w:jc w:val="center"/>
    </w:pPr>
    <w:rPr>
      <w:rFonts w:ascii="Arial" w:hAnsi="Arial" w:cs="Arial"/>
      <w:spacing w:val="40"/>
      <w:position w:val="-1"/>
      <w:sz w:val="38"/>
      <w:szCs w:val="38"/>
    </w:rPr>
  </w:style>
  <w:style w:type="paragraph" w:customStyle="1" w:styleId="Couverture18">
    <w:name w:val="Couverture 18"/>
    <w:rsid w:val="003D2B00"/>
    <w:pPr>
      <w:jc w:val="center"/>
    </w:pPr>
    <w:rPr>
      <w:rFonts w:ascii="Arial" w:hAnsi="Arial" w:cs="Arial"/>
      <w:b/>
      <w:bCs/>
      <w:noProof/>
      <w:sz w:val="36"/>
      <w:szCs w:val="36"/>
    </w:rPr>
  </w:style>
  <w:style w:type="paragraph" w:styleId="Textedebulles">
    <w:name w:val="Balloon Text"/>
    <w:basedOn w:val="Normal"/>
    <w:link w:val="TextedebullesCar"/>
    <w:uiPriority w:val="99"/>
    <w:semiHidden/>
    <w:unhideWhenUsed/>
    <w:rsid w:val="003D2B0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B00"/>
    <w:rPr>
      <w:rFonts w:ascii="Tahoma" w:hAnsi="Tahoma" w:cs="Tahoma"/>
      <w:sz w:val="16"/>
      <w:szCs w:val="16"/>
    </w:rPr>
  </w:style>
  <w:style w:type="paragraph" w:styleId="En-tte">
    <w:name w:val="header"/>
    <w:basedOn w:val="Normal"/>
    <w:link w:val="En-tteCar"/>
    <w:rsid w:val="003D2B00"/>
    <w:pPr>
      <w:pBdr>
        <w:bottom w:val="single" w:sz="6" w:space="2" w:color="auto"/>
      </w:pBdr>
      <w:tabs>
        <w:tab w:val="right" w:pos="8222"/>
      </w:tabs>
    </w:pPr>
    <w:rPr>
      <w:sz w:val="18"/>
    </w:rPr>
  </w:style>
  <w:style w:type="character" w:customStyle="1" w:styleId="En-tteCar">
    <w:name w:val="En-tête Car"/>
    <w:basedOn w:val="Policepardfaut"/>
    <w:link w:val="En-tte"/>
    <w:rsid w:val="003D2B00"/>
    <w:rPr>
      <w:sz w:val="18"/>
      <w:szCs w:val="20"/>
    </w:rPr>
  </w:style>
  <w:style w:type="paragraph" w:styleId="Pieddepage">
    <w:name w:val="footer"/>
    <w:basedOn w:val="Normal"/>
    <w:link w:val="PieddepageCar"/>
    <w:uiPriority w:val="99"/>
    <w:rsid w:val="003D2B00"/>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D2B00"/>
    <w:rPr>
      <w:rFonts w:ascii="Arial" w:hAnsi="Arial"/>
      <w:sz w:val="18"/>
      <w:szCs w:val="20"/>
    </w:rPr>
  </w:style>
  <w:style w:type="paragraph" w:customStyle="1" w:styleId="logocouverture">
    <w:name w:val="logo couverture"/>
    <w:basedOn w:val="Normal"/>
    <w:next w:val="Normal"/>
    <w:rsid w:val="003D2B00"/>
    <w:pPr>
      <w:framePr w:w="5103" w:h="2268" w:hRule="exact" w:wrap="notBeside" w:vAnchor="page" w:hAnchor="page" w:xAlign="center" w:y="13609"/>
      <w:pBdr>
        <w:bottom w:val="single" w:sz="18" w:space="0" w:color="auto"/>
      </w:pBdr>
      <w:spacing w:line="280" w:lineRule="exact"/>
      <w:ind w:firstLine="567"/>
      <w:jc w:val="center"/>
    </w:pPr>
    <w:rPr>
      <w:rFonts w:ascii="Arial" w:hAnsi="Arial" w:cs="Arial"/>
      <w:szCs w:val="22"/>
    </w:rPr>
  </w:style>
  <w:style w:type="character" w:styleId="Numrodepage">
    <w:name w:val="page number"/>
    <w:basedOn w:val="Policepardfaut"/>
    <w:rsid w:val="003D2B00"/>
  </w:style>
  <w:style w:type="paragraph" w:customStyle="1" w:styleId="Tableau">
    <w:name w:val="Tableau"/>
    <w:basedOn w:val="Normal"/>
    <w:rsid w:val="003D2B00"/>
    <w:pPr>
      <w:spacing w:before="40" w:after="120"/>
      <w:ind w:firstLine="357"/>
      <w:jc w:val="center"/>
    </w:pPr>
    <w:rPr>
      <w:rFonts w:ascii="Arial" w:hAnsi="Arial"/>
    </w:rPr>
  </w:style>
  <w:style w:type="paragraph" w:customStyle="1" w:styleId="StyleTableauGrasGauche">
    <w:name w:val="Style Tableau + Gras Gauche"/>
    <w:basedOn w:val="Tableau"/>
    <w:rsid w:val="003D2B00"/>
    <w:pPr>
      <w:ind w:firstLine="0"/>
      <w:jc w:val="left"/>
    </w:pPr>
    <w:rPr>
      <w:b/>
      <w:bCs/>
    </w:rPr>
  </w:style>
  <w:style w:type="character" w:styleId="Appelnotedebasdep">
    <w:name w:val="footnote reference"/>
    <w:basedOn w:val="Policepardfaut"/>
    <w:semiHidden/>
    <w:qFormat/>
    <w:rsid w:val="003D2B00"/>
    <w:rPr>
      <w:rFonts w:ascii="Times New Roman" w:hAnsi="Times New Roman"/>
      <w:position w:val="6"/>
      <w:sz w:val="12"/>
      <w:bdr w:val="none" w:sz="0" w:space="0" w:color="auto"/>
    </w:rPr>
  </w:style>
  <w:style w:type="paragraph" w:styleId="Notedebasdepage">
    <w:name w:val="footnote text"/>
    <w:basedOn w:val="Normal"/>
    <w:link w:val="NotedebasdepageCar"/>
    <w:semiHidden/>
    <w:qFormat/>
    <w:rsid w:val="003D2B00"/>
    <w:pPr>
      <w:spacing w:before="40" w:after="40"/>
      <w:ind w:left="170" w:right="851" w:hanging="170"/>
    </w:pPr>
    <w:rPr>
      <w:sz w:val="16"/>
    </w:rPr>
  </w:style>
  <w:style w:type="character" w:customStyle="1" w:styleId="NotedebasdepageCar">
    <w:name w:val="Note de bas de page Car"/>
    <w:basedOn w:val="Policepardfaut"/>
    <w:link w:val="Notedebasdepage"/>
    <w:semiHidden/>
    <w:rsid w:val="003D2B00"/>
    <w:rPr>
      <w:sz w:val="16"/>
      <w:szCs w:val="20"/>
    </w:rPr>
  </w:style>
  <w:style w:type="character" w:styleId="Lienhypertexte">
    <w:name w:val="Hyperlink"/>
    <w:basedOn w:val="Policepardfaut"/>
    <w:uiPriority w:val="99"/>
    <w:rsid w:val="003D2B00"/>
    <w:rPr>
      <w:color w:val="0000FF"/>
      <w:u w:val="single"/>
    </w:rPr>
  </w:style>
  <w:style w:type="character" w:styleId="Marquedecommentaire">
    <w:name w:val="annotation reference"/>
    <w:basedOn w:val="Policepardfaut"/>
    <w:uiPriority w:val="99"/>
    <w:rsid w:val="003D2B00"/>
    <w:rPr>
      <w:sz w:val="16"/>
      <w:szCs w:val="16"/>
    </w:rPr>
  </w:style>
  <w:style w:type="paragraph" w:styleId="Commentaire">
    <w:name w:val="annotation text"/>
    <w:basedOn w:val="Normal"/>
    <w:link w:val="CommentaireCar"/>
    <w:uiPriority w:val="99"/>
    <w:rsid w:val="003D2B00"/>
    <w:pPr>
      <w:spacing w:line="280" w:lineRule="exact"/>
      <w:ind w:firstLine="567"/>
    </w:pPr>
    <w:rPr>
      <w:rFonts w:ascii="Arial" w:hAnsi="Arial" w:cs="Arial"/>
    </w:rPr>
  </w:style>
  <w:style w:type="character" w:customStyle="1" w:styleId="CommentaireCar">
    <w:name w:val="Commentaire Car"/>
    <w:basedOn w:val="Policepardfaut"/>
    <w:link w:val="Commentaire"/>
    <w:uiPriority w:val="99"/>
    <w:rsid w:val="003D2B00"/>
    <w:rPr>
      <w:rFonts w:ascii="Arial" w:hAnsi="Arial" w:cs="Arial"/>
      <w:sz w:val="20"/>
      <w:szCs w:val="20"/>
    </w:rPr>
  </w:style>
  <w:style w:type="paragraph" w:styleId="NormalWeb">
    <w:name w:val="Normal (Web)"/>
    <w:basedOn w:val="Normal"/>
    <w:uiPriority w:val="99"/>
    <w:rsid w:val="003D2B00"/>
    <w:pPr>
      <w:spacing w:before="100" w:beforeAutospacing="1" w:after="100" w:afterAutospacing="1"/>
    </w:pPr>
    <w:rPr>
      <w:rFonts w:ascii="Arial" w:hAnsi="Arial"/>
      <w:sz w:val="24"/>
      <w:szCs w:val="24"/>
    </w:rPr>
  </w:style>
  <w:style w:type="character" w:customStyle="1" w:styleId="ParagraphedelisteCar">
    <w:name w:val="Paragraphe de liste Car"/>
    <w:basedOn w:val="Policepardfaut"/>
    <w:link w:val="Paragraphedeliste"/>
    <w:uiPriority w:val="34"/>
    <w:locked/>
    <w:rsid w:val="003D2B00"/>
    <w:rPr>
      <w:sz w:val="20"/>
      <w:szCs w:val="20"/>
    </w:rPr>
  </w:style>
  <w:style w:type="paragraph" w:styleId="TM1">
    <w:name w:val="toc 1"/>
    <w:basedOn w:val="Normal"/>
    <w:next w:val="Normal"/>
    <w:autoRedefine/>
    <w:uiPriority w:val="39"/>
    <w:unhideWhenUsed/>
    <w:rsid w:val="00AC035C"/>
    <w:pPr>
      <w:spacing w:after="100"/>
    </w:pPr>
  </w:style>
  <w:style w:type="paragraph" w:styleId="TM2">
    <w:name w:val="toc 2"/>
    <w:basedOn w:val="Normal"/>
    <w:next w:val="Normal"/>
    <w:autoRedefine/>
    <w:uiPriority w:val="39"/>
    <w:unhideWhenUsed/>
    <w:rsid w:val="00AC035C"/>
    <w:pPr>
      <w:spacing w:after="100"/>
      <w:ind w:left="200"/>
    </w:pPr>
  </w:style>
  <w:style w:type="character" w:styleId="Lienhypertextesuivivisit">
    <w:name w:val="FollowedHyperlink"/>
    <w:basedOn w:val="Policepardfaut"/>
    <w:uiPriority w:val="99"/>
    <w:semiHidden/>
    <w:unhideWhenUsed/>
    <w:rsid w:val="006E6EA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496658"/>
    <w:pPr>
      <w:spacing w:line="240" w:lineRule="auto"/>
      <w:ind w:firstLine="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496658"/>
    <w:rPr>
      <w:rFonts w:ascii="Arial" w:hAnsi="Arial" w:cs="Arial"/>
      <w:b/>
      <w:bCs/>
      <w:sz w:val="20"/>
      <w:szCs w:val="20"/>
    </w:rPr>
  </w:style>
  <w:style w:type="paragraph" w:styleId="Retraitcorpsdetexte3">
    <w:name w:val="Body Text Indent 3"/>
    <w:basedOn w:val="Normal"/>
    <w:link w:val="Retraitcorpsdetexte3Car"/>
    <w:unhideWhenUsed/>
    <w:rsid w:val="005D30D8"/>
    <w:pPr>
      <w:widowControl w:val="0"/>
      <w:tabs>
        <w:tab w:val="left" w:pos="356"/>
      </w:tabs>
      <w:autoSpaceDE w:val="0"/>
      <w:autoSpaceDN w:val="0"/>
      <w:spacing w:before="40" w:after="0" w:line="240" w:lineRule="auto"/>
      <w:ind w:left="357" w:hanging="357"/>
      <w:jc w:val="both"/>
    </w:pPr>
    <w:rPr>
      <w:rFonts w:ascii="Times New Roman" w:eastAsia="Times New Roman" w:hAnsi="Times New Roman" w:cs="Times New Roman"/>
      <w:color w:val="000000"/>
      <w:lang w:eastAsia="fr-FR"/>
    </w:rPr>
  </w:style>
  <w:style w:type="character" w:customStyle="1" w:styleId="Retraitcorpsdetexte3Car">
    <w:name w:val="Retrait corps de texte 3 Car"/>
    <w:basedOn w:val="Policepardfaut"/>
    <w:link w:val="Retraitcorpsdetexte3"/>
    <w:rsid w:val="005D30D8"/>
    <w:rPr>
      <w:rFonts w:ascii="Times New Roman" w:eastAsia="Times New Roman" w:hAnsi="Times New Roman" w:cs="Times New Roman"/>
      <w:color w:val="000000"/>
      <w:sz w:val="20"/>
      <w:szCs w:val="20"/>
      <w:lang w:eastAsia="fr-FR"/>
    </w:rPr>
  </w:style>
  <w:style w:type="paragraph" w:customStyle="1" w:styleId="En-tte1">
    <w:name w:val="En-tête1"/>
    <w:basedOn w:val="Normal"/>
    <w:rsid w:val="005D30D8"/>
    <w:pPr>
      <w:widowControl w:val="0"/>
      <w:tabs>
        <w:tab w:val="center" w:pos="4536"/>
        <w:tab w:val="right" w:pos="9072"/>
      </w:tabs>
      <w:autoSpaceDE w:val="0"/>
      <w:autoSpaceDN w:val="0"/>
      <w:spacing w:before="0" w:after="0" w:line="240" w:lineRule="auto"/>
      <w:jc w:val="both"/>
    </w:pPr>
    <w:rPr>
      <w:rFonts w:ascii="Arial" w:eastAsia="Times New Roman" w:hAnsi="Arial" w:cs="Arial"/>
      <w:sz w:val="22"/>
      <w:szCs w:val="22"/>
      <w:lang w:eastAsia="fr-FR"/>
    </w:rPr>
  </w:style>
  <w:style w:type="character" w:customStyle="1" w:styleId="highlight">
    <w:name w:val="highlight"/>
    <w:basedOn w:val="Policepardfaut"/>
    <w:rsid w:val="00E96EE4"/>
  </w:style>
  <w:style w:type="paragraph" w:styleId="Rvision">
    <w:name w:val="Revision"/>
    <w:hidden/>
    <w:uiPriority w:val="99"/>
    <w:semiHidden/>
    <w:rsid w:val="000772B3"/>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00"/>
    <w:rPr>
      <w:sz w:val="20"/>
      <w:szCs w:val="20"/>
    </w:rPr>
  </w:style>
  <w:style w:type="paragraph" w:styleId="Titre1">
    <w:name w:val="heading 1"/>
    <w:basedOn w:val="Normal"/>
    <w:next w:val="Normal"/>
    <w:link w:val="Titre1Car"/>
    <w:uiPriority w:val="9"/>
    <w:qFormat/>
    <w:rsid w:val="00915868"/>
    <w:pPr>
      <w:numPr>
        <w:numId w:val="1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Century Gothic" w:hAnsi="Century Gothic"/>
      <w:b/>
      <w:bCs/>
      <w:caps/>
      <w:color w:val="FFFFFF" w:themeColor="background1"/>
      <w:spacing w:val="15"/>
      <w:sz w:val="22"/>
      <w:szCs w:val="22"/>
    </w:rPr>
  </w:style>
  <w:style w:type="paragraph" w:styleId="Titre2">
    <w:name w:val="heading 2"/>
    <w:basedOn w:val="Titre1"/>
    <w:next w:val="Normal"/>
    <w:link w:val="Titre2Car"/>
    <w:uiPriority w:val="9"/>
    <w:unhideWhenUsed/>
    <w:qFormat/>
    <w:rsid w:val="00915868"/>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val="0"/>
      <w:color w:val="auto"/>
    </w:rPr>
  </w:style>
  <w:style w:type="paragraph" w:styleId="Titre3">
    <w:name w:val="heading 3"/>
    <w:basedOn w:val="Normal"/>
    <w:next w:val="Normal"/>
    <w:link w:val="Titre3Car"/>
    <w:uiPriority w:val="9"/>
    <w:unhideWhenUsed/>
    <w:qFormat/>
    <w:rsid w:val="003D2B00"/>
    <w:pPr>
      <w:numPr>
        <w:ilvl w:val="2"/>
        <w:numId w:val="11"/>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3D2B00"/>
    <w:pPr>
      <w:numPr>
        <w:ilvl w:val="3"/>
        <w:numId w:val="11"/>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3D2B00"/>
    <w:pPr>
      <w:numPr>
        <w:ilvl w:val="4"/>
        <w:numId w:val="21"/>
      </w:num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3D2B00"/>
    <w:pPr>
      <w:numPr>
        <w:ilvl w:val="5"/>
        <w:numId w:val="21"/>
      </w:num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3D2B00"/>
    <w:pPr>
      <w:numPr>
        <w:ilvl w:val="6"/>
        <w:numId w:val="21"/>
      </w:num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3D2B00"/>
    <w:pPr>
      <w:numPr>
        <w:ilvl w:val="7"/>
        <w:numId w:val="21"/>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3D2B00"/>
    <w:pPr>
      <w:numPr>
        <w:ilvl w:val="8"/>
        <w:numId w:val="21"/>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5868"/>
    <w:rPr>
      <w:rFonts w:ascii="Century Gothic" w:hAnsi="Century Gothic"/>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915868"/>
    <w:rPr>
      <w:rFonts w:ascii="Century Gothic" w:hAnsi="Century Gothic"/>
      <w:b/>
      <w:bCs/>
      <w:spacing w:val="15"/>
      <w:shd w:val="clear" w:color="auto" w:fill="DBE5F1" w:themeFill="accent1" w:themeFillTint="33"/>
    </w:rPr>
  </w:style>
  <w:style w:type="character" w:customStyle="1" w:styleId="Titre3Car">
    <w:name w:val="Titre 3 Car"/>
    <w:basedOn w:val="Policepardfaut"/>
    <w:link w:val="Titre3"/>
    <w:uiPriority w:val="9"/>
    <w:rsid w:val="003D2B00"/>
    <w:rPr>
      <w:caps/>
      <w:color w:val="243F60" w:themeColor="accent1" w:themeShade="7F"/>
      <w:spacing w:val="15"/>
    </w:rPr>
  </w:style>
  <w:style w:type="character" w:customStyle="1" w:styleId="Titre4Car">
    <w:name w:val="Titre 4 Car"/>
    <w:basedOn w:val="Policepardfaut"/>
    <w:link w:val="Titre4"/>
    <w:uiPriority w:val="9"/>
    <w:rsid w:val="003D2B00"/>
    <w:rPr>
      <w:caps/>
      <w:color w:val="365F91" w:themeColor="accent1" w:themeShade="BF"/>
      <w:spacing w:val="10"/>
    </w:rPr>
  </w:style>
  <w:style w:type="character" w:customStyle="1" w:styleId="Titre5Car">
    <w:name w:val="Titre 5 Car"/>
    <w:basedOn w:val="Policepardfaut"/>
    <w:link w:val="Titre5"/>
    <w:uiPriority w:val="9"/>
    <w:rsid w:val="003D2B00"/>
    <w:rPr>
      <w:caps/>
      <w:color w:val="365F91" w:themeColor="accent1" w:themeShade="BF"/>
      <w:spacing w:val="10"/>
    </w:rPr>
  </w:style>
  <w:style w:type="character" w:customStyle="1" w:styleId="Titre6Car">
    <w:name w:val="Titre 6 Car"/>
    <w:basedOn w:val="Policepardfaut"/>
    <w:link w:val="Titre6"/>
    <w:uiPriority w:val="9"/>
    <w:semiHidden/>
    <w:rsid w:val="003D2B00"/>
    <w:rPr>
      <w:caps/>
      <w:color w:val="365F91" w:themeColor="accent1" w:themeShade="BF"/>
      <w:spacing w:val="10"/>
    </w:rPr>
  </w:style>
  <w:style w:type="character" w:customStyle="1" w:styleId="Titre7Car">
    <w:name w:val="Titre 7 Car"/>
    <w:basedOn w:val="Policepardfaut"/>
    <w:link w:val="Titre7"/>
    <w:uiPriority w:val="9"/>
    <w:semiHidden/>
    <w:rsid w:val="003D2B00"/>
    <w:rPr>
      <w:caps/>
      <w:color w:val="365F91" w:themeColor="accent1" w:themeShade="BF"/>
      <w:spacing w:val="10"/>
    </w:rPr>
  </w:style>
  <w:style w:type="character" w:customStyle="1" w:styleId="Titre8Car">
    <w:name w:val="Titre 8 Car"/>
    <w:basedOn w:val="Policepardfaut"/>
    <w:link w:val="Titre8"/>
    <w:uiPriority w:val="9"/>
    <w:semiHidden/>
    <w:rsid w:val="003D2B00"/>
    <w:rPr>
      <w:caps/>
      <w:spacing w:val="10"/>
      <w:sz w:val="18"/>
      <w:szCs w:val="18"/>
    </w:rPr>
  </w:style>
  <w:style w:type="character" w:customStyle="1" w:styleId="Titre9Car">
    <w:name w:val="Titre 9 Car"/>
    <w:basedOn w:val="Policepardfaut"/>
    <w:link w:val="Titre9"/>
    <w:uiPriority w:val="9"/>
    <w:semiHidden/>
    <w:rsid w:val="003D2B00"/>
    <w:rPr>
      <w:i/>
      <w:caps/>
      <w:spacing w:val="10"/>
      <w:sz w:val="18"/>
      <w:szCs w:val="18"/>
    </w:rPr>
  </w:style>
  <w:style w:type="paragraph" w:styleId="Lgende">
    <w:name w:val="caption"/>
    <w:basedOn w:val="Normal"/>
    <w:next w:val="Normal"/>
    <w:uiPriority w:val="35"/>
    <w:unhideWhenUsed/>
    <w:qFormat/>
    <w:rsid w:val="003D2B00"/>
    <w:rPr>
      <w:b/>
      <w:bCs/>
      <w:color w:val="365F91" w:themeColor="accent1" w:themeShade="BF"/>
      <w:sz w:val="16"/>
      <w:szCs w:val="16"/>
    </w:rPr>
  </w:style>
  <w:style w:type="paragraph" w:styleId="Titre">
    <w:name w:val="Title"/>
    <w:basedOn w:val="Normal"/>
    <w:next w:val="Normal"/>
    <w:link w:val="TitreCar"/>
    <w:uiPriority w:val="10"/>
    <w:qFormat/>
    <w:rsid w:val="003D2B00"/>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3D2B00"/>
    <w:rPr>
      <w:caps/>
      <w:color w:val="4F81BD" w:themeColor="accent1"/>
      <w:spacing w:val="10"/>
      <w:kern w:val="28"/>
      <w:sz w:val="52"/>
      <w:szCs w:val="52"/>
    </w:rPr>
  </w:style>
  <w:style w:type="paragraph" w:styleId="Sous-titre">
    <w:name w:val="Subtitle"/>
    <w:basedOn w:val="Normal"/>
    <w:next w:val="Normal"/>
    <w:link w:val="Sous-titreCar"/>
    <w:uiPriority w:val="11"/>
    <w:qFormat/>
    <w:rsid w:val="003D2B00"/>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3D2B00"/>
    <w:rPr>
      <w:caps/>
      <w:color w:val="595959" w:themeColor="text1" w:themeTint="A6"/>
      <w:spacing w:val="10"/>
      <w:sz w:val="24"/>
      <w:szCs w:val="24"/>
    </w:rPr>
  </w:style>
  <w:style w:type="character" w:styleId="lev">
    <w:name w:val="Strong"/>
    <w:uiPriority w:val="22"/>
    <w:qFormat/>
    <w:rsid w:val="003D2B00"/>
    <w:rPr>
      <w:b/>
      <w:bCs/>
    </w:rPr>
  </w:style>
  <w:style w:type="character" w:styleId="Accentuation">
    <w:name w:val="Emphasis"/>
    <w:uiPriority w:val="20"/>
    <w:qFormat/>
    <w:rsid w:val="003D2B00"/>
    <w:rPr>
      <w:caps/>
      <w:color w:val="243F60" w:themeColor="accent1" w:themeShade="7F"/>
      <w:spacing w:val="5"/>
    </w:rPr>
  </w:style>
  <w:style w:type="paragraph" w:styleId="Sansinterligne">
    <w:name w:val="No Spacing"/>
    <w:basedOn w:val="Normal"/>
    <w:link w:val="SansinterligneCar"/>
    <w:uiPriority w:val="1"/>
    <w:qFormat/>
    <w:rsid w:val="003D2B00"/>
    <w:pPr>
      <w:spacing w:before="0" w:after="0" w:line="240" w:lineRule="auto"/>
    </w:pPr>
  </w:style>
  <w:style w:type="character" w:customStyle="1" w:styleId="SansinterligneCar">
    <w:name w:val="Sans interligne Car"/>
    <w:basedOn w:val="Policepardfaut"/>
    <w:link w:val="Sansinterligne"/>
    <w:uiPriority w:val="1"/>
    <w:rsid w:val="003D2B00"/>
    <w:rPr>
      <w:sz w:val="20"/>
      <w:szCs w:val="20"/>
    </w:rPr>
  </w:style>
  <w:style w:type="paragraph" w:styleId="Paragraphedeliste">
    <w:name w:val="List Paragraph"/>
    <w:basedOn w:val="Normal"/>
    <w:link w:val="ParagraphedelisteCar"/>
    <w:uiPriority w:val="34"/>
    <w:qFormat/>
    <w:rsid w:val="003D2B00"/>
    <w:pPr>
      <w:ind w:left="720"/>
      <w:contextualSpacing/>
    </w:pPr>
  </w:style>
  <w:style w:type="paragraph" w:styleId="Citation">
    <w:name w:val="Quote"/>
    <w:basedOn w:val="Normal"/>
    <w:next w:val="Normal"/>
    <w:link w:val="CitationCar"/>
    <w:uiPriority w:val="29"/>
    <w:qFormat/>
    <w:rsid w:val="003D2B00"/>
    <w:rPr>
      <w:i/>
      <w:iCs/>
    </w:rPr>
  </w:style>
  <w:style w:type="character" w:customStyle="1" w:styleId="CitationCar">
    <w:name w:val="Citation Car"/>
    <w:basedOn w:val="Policepardfaut"/>
    <w:link w:val="Citation"/>
    <w:uiPriority w:val="29"/>
    <w:rsid w:val="003D2B00"/>
    <w:rPr>
      <w:i/>
      <w:iCs/>
      <w:sz w:val="20"/>
      <w:szCs w:val="20"/>
    </w:rPr>
  </w:style>
  <w:style w:type="paragraph" w:styleId="Citationintense">
    <w:name w:val="Intense Quote"/>
    <w:basedOn w:val="Normal"/>
    <w:next w:val="Normal"/>
    <w:link w:val="CitationintenseCar"/>
    <w:uiPriority w:val="30"/>
    <w:qFormat/>
    <w:rsid w:val="003D2B0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3D2B00"/>
    <w:rPr>
      <w:i/>
      <w:iCs/>
      <w:color w:val="4F81BD" w:themeColor="accent1"/>
      <w:sz w:val="20"/>
      <w:szCs w:val="20"/>
    </w:rPr>
  </w:style>
  <w:style w:type="character" w:styleId="Emphaseple">
    <w:name w:val="Subtle Emphasis"/>
    <w:uiPriority w:val="19"/>
    <w:qFormat/>
    <w:rsid w:val="003D2B00"/>
    <w:rPr>
      <w:i/>
      <w:iCs/>
      <w:color w:val="243F60" w:themeColor="accent1" w:themeShade="7F"/>
    </w:rPr>
  </w:style>
  <w:style w:type="character" w:styleId="Emphaseintense">
    <w:name w:val="Intense Emphasis"/>
    <w:uiPriority w:val="21"/>
    <w:qFormat/>
    <w:rsid w:val="003D2B00"/>
    <w:rPr>
      <w:b/>
      <w:bCs/>
      <w:caps/>
      <w:color w:val="243F60" w:themeColor="accent1" w:themeShade="7F"/>
      <w:spacing w:val="10"/>
    </w:rPr>
  </w:style>
  <w:style w:type="character" w:styleId="Rfrenceple">
    <w:name w:val="Subtle Reference"/>
    <w:uiPriority w:val="31"/>
    <w:qFormat/>
    <w:rsid w:val="003D2B00"/>
    <w:rPr>
      <w:b/>
      <w:bCs/>
      <w:color w:val="4F81BD" w:themeColor="accent1"/>
    </w:rPr>
  </w:style>
  <w:style w:type="character" w:styleId="Rfrenceintense">
    <w:name w:val="Intense Reference"/>
    <w:uiPriority w:val="32"/>
    <w:qFormat/>
    <w:rsid w:val="003D2B00"/>
    <w:rPr>
      <w:b/>
      <w:bCs/>
      <w:i/>
      <w:iCs/>
      <w:caps/>
      <w:color w:val="4F81BD" w:themeColor="accent1"/>
    </w:rPr>
  </w:style>
  <w:style w:type="character" w:styleId="Titredulivre">
    <w:name w:val="Book Title"/>
    <w:uiPriority w:val="33"/>
    <w:qFormat/>
    <w:rsid w:val="003D2B00"/>
    <w:rPr>
      <w:b/>
      <w:bCs/>
      <w:i/>
      <w:iCs/>
      <w:spacing w:val="9"/>
    </w:rPr>
  </w:style>
  <w:style w:type="paragraph" w:styleId="En-ttedetabledesmatires">
    <w:name w:val="TOC Heading"/>
    <w:basedOn w:val="Titre1"/>
    <w:next w:val="Normal"/>
    <w:uiPriority w:val="39"/>
    <w:unhideWhenUsed/>
    <w:qFormat/>
    <w:rsid w:val="003D2B00"/>
    <w:pPr>
      <w:outlineLvl w:val="9"/>
    </w:pPr>
    <w:rPr>
      <w:lang w:bidi="en-US"/>
    </w:rPr>
  </w:style>
  <w:style w:type="paragraph" w:customStyle="1" w:styleId="titrecouverture19pt">
    <w:name w:val="titre couverture 19 pt"/>
    <w:basedOn w:val="Normal"/>
    <w:next w:val="Normal"/>
    <w:rsid w:val="003D2B00"/>
    <w:pPr>
      <w:spacing w:before="340" w:line="440" w:lineRule="exact"/>
      <w:ind w:firstLine="567"/>
      <w:jc w:val="center"/>
    </w:pPr>
    <w:rPr>
      <w:rFonts w:ascii="Arial" w:hAnsi="Arial" w:cs="Arial"/>
      <w:spacing w:val="40"/>
      <w:position w:val="-1"/>
      <w:sz w:val="38"/>
      <w:szCs w:val="38"/>
    </w:rPr>
  </w:style>
  <w:style w:type="paragraph" w:customStyle="1" w:styleId="Couverture18">
    <w:name w:val="Couverture 18"/>
    <w:rsid w:val="003D2B00"/>
    <w:pPr>
      <w:jc w:val="center"/>
    </w:pPr>
    <w:rPr>
      <w:rFonts w:ascii="Arial" w:hAnsi="Arial" w:cs="Arial"/>
      <w:b/>
      <w:bCs/>
      <w:noProof/>
      <w:sz w:val="36"/>
      <w:szCs w:val="36"/>
    </w:rPr>
  </w:style>
  <w:style w:type="paragraph" w:styleId="Textedebulles">
    <w:name w:val="Balloon Text"/>
    <w:basedOn w:val="Normal"/>
    <w:link w:val="TextedebullesCar"/>
    <w:uiPriority w:val="99"/>
    <w:semiHidden/>
    <w:unhideWhenUsed/>
    <w:rsid w:val="003D2B0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B00"/>
    <w:rPr>
      <w:rFonts w:ascii="Tahoma" w:hAnsi="Tahoma" w:cs="Tahoma"/>
      <w:sz w:val="16"/>
      <w:szCs w:val="16"/>
    </w:rPr>
  </w:style>
  <w:style w:type="paragraph" w:styleId="En-tte">
    <w:name w:val="header"/>
    <w:basedOn w:val="Normal"/>
    <w:link w:val="En-tteCar"/>
    <w:rsid w:val="003D2B00"/>
    <w:pPr>
      <w:pBdr>
        <w:bottom w:val="single" w:sz="6" w:space="2" w:color="auto"/>
      </w:pBdr>
      <w:tabs>
        <w:tab w:val="right" w:pos="8222"/>
      </w:tabs>
    </w:pPr>
    <w:rPr>
      <w:sz w:val="18"/>
    </w:rPr>
  </w:style>
  <w:style w:type="character" w:customStyle="1" w:styleId="En-tteCar">
    <w:name w:val="En-tête Car"/>
    <w:basedOn w:val="Policepardfaut"/>
    <w:link w:val="En-tte"/>
    <w:rsid w:val="003D2B00"/>
    <w:rPr>
      <w:sz w:val="18"/>
      <w:szCs w:val="20"/>
    </w:rPr>
  </w:style>
  <w:style w:type="paragraph" w:styleId="Pieddepage">
    <w:name w:val="footer"/>
    <w:basedOn w:val="Normal"/>
    <w:link w:val="PieddepageCar"/>
    <w:uiPriority w:val="99"/>
    <w:rsid w:val="003D2B00"/>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D2B00"/>
    <w:rPr>
      <w:rFonts w:ascii="Arial" w:hAnsi="Arial"/>
      <w:sz w:val="18"/>
      <w:szCs w:val="20"/>
    </w:rPr>
  </w:style>
  <w:style w:type="paragraph" w:customStyle="1" w:styleId="logocouverture">
    <w:name w:val="logo couverture"/>
    <w:basedOn w:val="Normal"/>
    <w:next w:val="Normal"/>
    <w:rsid w:val="003D2B00"/>
    <w:pPr>
      <w:framePr w:w="5103" w:h="2268" w:hRule="exact" w:wrap="notBeside" w:vAnchor="page" w:hAnchor="page" w:xAlign="center" w:y="13609"/>
      <w:pBdr>
        <w:bottom w:val="single" w:sz="18" w:space="0" w:color="auto"/>
      </w:pBdr>
      <w:spacing w:line="280" w:lineRule="exact"/>
      <w:ind w:firstLine="567"/>
      <w:jc w:val="center"/>
    </w:pPr>
    <w:rPr>
      <w:rFonts w:ascii="Arial" w:hAnsi="Arial" w:cs="Arial"/>
      <w:szCs w:val="22"/>
    </w:rPr>
  </w:style>
  <w:style w:type="character" w:styleId="Numrodepage">
    <w:name w:val="page number"/>
    <w:basedOn w:val="Policepardfaut"/>
    <w:rsid w:val="003D2B00"/>
  </w:style>
  <w:style w:type="paragraph" w:customStyle="1" w:styleId="Tableau">
    <w:name w:val="Tableau"/>
    <w:basedOn w:val="Normal"/>
    <w:rsid w:val="003D2B00"/>
    <w:pPr>
      <w:spacing w:before="40" w:after="120"/>
      <w:ind w:firstLine="357"/>
      <w:jc w:val="center"/>
    </w:pPr>
    <w:rPr>
      <w:rFonts w:ascii="Arial" w:hAnsi="Arial"/>
    </w:rPr>
  </w:style>
  <w:style w:type="paragraph" w:customStyle="1" w:styleId="StyleTableauGrasGauche">
    <w:name w:val="Style Tableau + Gras Gauche"/>
    <w:basedOn w:val="Tableau"/>
    <w:rsid w:val="003D2B00"/>
    <w:pPr>
      <w:ind w:firstLine="0"/>
      <w:jc w:val="left"/>
    </w:pPr>
    <w:rPr>
      <w:b/>
      <w:bCs/>
    </w:rPr>
  </w:style>
  <w:style w:type="character" w:styleId="Appelnotedebasdep">
    <w:name w:val="footnote reference"/>
    <w:basedOn w:val="Policepardfaut"/>
    <w:semiHidden/>
    <w:qFormat/>
    <w:rsid w:val="003D2B00"/>
    <w:rPr>
      <w:rFonts w:ascii="Times New Roman" w:hAnsi="Times New Roman"/>
      <w:position w:val="6"/>
      <w:sz w:val="12"/>
      <w:bdr w:val="none" w:sz="0" w:space="0" w:color="auto"/>
    </w:rPr>
  </w:style>
  <w:style w:type="paragraph" w:styleId="Notedebasdepage">
    <w:name w:val="footnote text"/>
    <w:basedOn w:val="Normal"/>
    <w:link w:val="NotedebasdepageCar"/>
    <w:semiHidden/>
    <w:qFormat/>
    <w:rsid w:val="003D2B00"/>
    <w:pPr>
      <w:spacing w:before="40" w:after="40"/>
      <w:ind w:left="170" w:right="851" w:hanging="170"/>
    </w:pPr>
    <w:rPr>
      <w:sz w:val="16"/>
    </w:rPr>
  </w:style>
  <w:style w:type="character" w:customStyle="1" w:styleId="NotedebasdepageCar">
    <w:name w:val="Note de bas de page Car"/>
    <w:basedOn w:val="Policepardfaut"/>
    <w:link w:val="Notedebasdepage"/>
    <w:semiHidden/>
    <w:rsid w:val="003D2B00"/>
    <w:rPr>
      <w:sz w:val="16"/>
      <w:szCs w:val="20"/>
    </w:rPr>
  </w:style>
  <w:style w:type="character" w:styleId="Lienhypertexte">
    <w:name w:val="Hyperlink"/>
    <w:basedOn w:val="Policepardfaut"/>
    <w:uiPriority w:val="99"/>
    <w:rsid w:val="003D2B00"/>
    <w:rPr>
      <w:color w:val="0000FF"/>
      <w:u w:val="single"/>
    </w:rPr>
  </w:style>
  <w:style w:type="character" w:styleId="Marquedecommentaire">
    <w:name w:val="annotation reference"/>
    <w:basedOn w:val="Policepardfaut"/>
    <w:uiPriority w:val="99"/>
    <w:rsid w:val="003D2B00"/>
    <w:rPr>
      <w:sz w:val="16"/>
      <w:szCs w:val="16"/>
    </w:rPr>
  </w:style>
  <w:style w:type="paragraph" w:styleId="Commentaire">
    <w:name w:val="annotation text"/>
    <w:basedOn w:val="Normal"/>
    <w:link w:val="CommentaireCar"/>
    <w:uiPriority w:val="99"/>
    <w:rsid w:val="003D2B00"/>
    <w:pPr>
      <w:spacing w:line="280" w:lineRule="exact"/>
      <w:ind w:firstLine="567"/>
    </w:pPr>
    <w:rPr>
      <w:rFonts w:ascii="Arial" w:hAnsi="Arial" w:cs="Arial"/>
    </w:rPr>
  </w:style>
  <w:style w:type="character" w:customStyle="1" w:styleId="CommentaireCar">
    <w:name w:val="Commentaire Car"/>
    <w:basedOn w:val="Policepardfaut"/>
    <w:link w:val="Commentaire"/>
    <w:uiPriority w:val="99"/>
    <w:rsid w:val="003D2B00"/>
    <w:rPr>
      <w:rFonts w:ascii="Arial" w:hAnsi="Arial" w:cs="Arial"/>
      <w:sz w:val="20"/>
      <w:szCs w:val="20"/>
    </w:rPr>
  </w:style>
  <w:style w:type="paragraph" w:styleId="NormalWeb">
    <w:name w:val="Normal (Web)"/>
    <w:basedOn w:val="Normal"/>
    <w:uiPriority w:val="99"/>
    <w:rsid w:val="003D2B00"/>
    <w:pPr>
      <w:spacing w:before="100" w:beforeAutospacing="1" w:after="100" w:afterAutospacing="1"/>
    </w:pPr>
    <w:rPr>
      <w:rFonts w:ascii="Arial" w:hAnsi="Arial"/>
      <w:sz w:val="24"/>
      <w:szCs w:val="24"/>
    </w:rPr>
  </w:style>
  <w:style w:type="character" w:customStyle="1" w:styleId="ParagraphedelisteCar">
    <w:name w:val="Paragraphe de liste Car"/>
    <w:basedOn w:val="Policepardfaut"/>
    <w:link w:val="Paragraphedeliste"/>
    <w:uiPriority w:val="34"/>
    <w:locked/>
    <w:rsid w:val="003D2B00"/>
    <w:rPr>
      <w:sz w:val="20"/>
      <w:szCs w:val="20"/>
    </w:rPr>
  </w:style>
  <w:style w:type="paragraph" w:styleId="TM1">
    <w:name w:val="toc 1"/>
    <w:basedOn w:val="Normal"/>
    <w:next w:val="Normal"/>
    <w:autoRedefine/>
    <w:uiPriority w:val="39"/>
    <w:unhideWhenUsed/>
    <w:rsid w:val="00AC035C"/>
    <w:pPr>
      <w:spacing w:after="100"/>
    </w:pPr>
  </w:style>
  <w:style w:type="paragraph" w:styleId="TM2">
    <w:name w:val="toc 2"/>
    <w:basedOn w:val="Normal"/>
    <w:next w:val="Normal"/>
    <w:autoRedefine/>
    <w:uiPriority w:val="39"/>
    <w:unhideWhenUsed/>
    <w:rsid w:val="00AC035C"/>
    <w:pPr>
      <w:spacing w:after="100"/>
      <w:ind w:left="200"/>
    </w:pPr>
  </w:style>
  <w:style w:type="character" w:styleId="Lienhypertextesuivivisit">
    <w:name w:val="FollowedHyperlink"/>
    <w:basedOn w:val="Policepardfaut"/>
    <w:uiPriority w:val="99"/>
    <w:semiHidden/>
    <w:unhideWhenUsed/>
    <w:rsid w:val="006E6EA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496658"/>
    <w:pPr>
      <w:spacing w:line="240" w:lineRule="auto"/>
      <w:ind w:firstLine="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496658"/>
    <w:rPr>
      <w:rFonts w:ascii="Arial" w:hAnsi="Arial" w:cs="Arial"/>
      <w:b/>
      <w:bCs/>
      <w:sz w:val="20"/>
      <w:szCs w:val="20"/>
    </w:rPr>
  </w:style>
  <w:style w:type="paragraph" w:styleId="Retraitcorpsdetexte3">
    <w:name w:val="Body Text Indent 3"/>
    <w:basedOn w:val="Normal"/>
    <w:link w:val="Retraitcorpsdetexte3Car"/>
    <w:unhideWhenUsed/>
    <w:rsid w:val="005D30D8"/>
    <w:pPr>
      <w:widowControl w:val="0"/>
      <w:tabs>
        <w:tab w:val="left" w:pos="356"/>
      </w:tabs>
      <w:autoSpaceDE w:val="0"/>
      <w:autoSpaceDN w:val="0"/>
      <w:spacing w:before="40" w:after="0" w:line="240" w:lineRule="auto"/>
      <w:ind w:left="357" w:hanging="357"/>
      <w:jc w:val="both"/>
    </w:pPr>
    <w:rPr>
      <w:rFonts w:ascii="Times New Roman" w:eastAsia="Times New Roman" w:hAnsi="Times New Roman" w:cs="Times New Roman"/>
      <w:color w:val="000000"/>
      <w:lang w:eastAsia="fr-FR"/>
    </w:rPr>
  </w:style>
  <w:style w:type="character" w:customStyle="1" w:styleId="Retraitcorpsdetexte3Car">
    <w:name w:val="Retrait corps de texte 3 Car"/>
    <w:basedOn w:val="Policepardfaut"/>
    <w:link w:val="Retraitcorpsdetexte3"/>
    <w:rsid w:val="005D30D8"/>
    <w:rPr>
      <w:rFonts w:ascii="Times New Roman" w:eastAsia="Times New Roman" w:hAnsi="Times New Roman" w:cs="Times New Roman"/>
      <w:color w:val="000000"/>
      <w:sz w:val="20"/>
      <w:szCs w:val="20"/>
      <w:lang w:eastAsia="fr-FR"/>
    </w:rPr>
  </w:style>
  <w:style w:type="paragraph" w:customStyle="1" w:styleId="En-tte1">
    <w:name w:val="En-tête1"/>
    <w:basedOn w:val="Normal"/>
    <w:rsid w:val="005D30D8"/>
    <w:pPr>
      <w:widowControl w:val="0"/>
      <w:tabs>
        <w:tab w:val="center" w:pos="4536"/>
        <w:tab w:val="right" w:pos="9072"/>
      </w:tabs>
      <w:autoSpaceDE w:val="0"/>
      <w:autoSpaceDN w:val="0"/>
      <w:spacing w:before="0" w:after="0" w:line="240" w:lineRule="auto"/>
      <w:jc w:val="both"/>
    </w:pPr>
    <w:rPr>
      <w:rFonts w:ascii="Arial" w:eastAsia="Times New Roman" w:hAnsi="Arial" w:cs="Arial"/>
      <w:sz w:val="22"/>
      <w:szCs w:val="22"/>
      <w:lang w:eastAsia="fr-FR"/>
    </w:rPr>
  </w:style>
  <w:style w:type="character" w:customStyle="1" w:styleId="highlight">
    <w:name w:val="highlight"/>
    <w:basedOn w:val="Policepardfaut"/>
    <w:rsid w:val="00E96EE4"/>
  </w:style>
  <w:style w:type="paragraph" w:styleId="Rvision">
    <w:name w:val="Revision"/>
    <w:hidden/>
    <w:uiPriority w:val="99"/>
    <w:semiHidden/>
    <w:rsid w:val="000772B3"/>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463">
      <w:bodyDiv w:val="1"/>
      <w:marLeft w:val="0"/>
      <w:marRight w:val="0"/>
      <w:marTop w:val="0"/>
      <w:marBottom w:val="0"/>
      <w:divBdr>
        <w:top w:val="none" w:sz="0" w:space="0" w:color="auto"/>
        <w:left w:val="none" w:sz="0" w:space="0" w:color="auto"/>
        <w:bottom w:val="none" w:sz="0" w:space="0" w:color="auto"/>
        <w:right w:val="none" w:sz="0" w:space="0" w:color="auto"/>
      </w:divBdr>
      <w:divsChild>
        <w:div w:id="1911385366">
          <w:marLeft w:val="720"/>
          <w:marRight w:val="0"/>
          <w:marTop w:val="0"/>
          <w:marBottom w:val="0"/>
          <w:divBdr>
            <w:top w:val="none" w:sz="0" w:space="0" w:color="auto"/>
            <w:left w:val="none" w:sz="0" w:space="0" w:color="auto"/>
            <w:bottom w:val="none" w:sz="0" w:space="0" w:color="auto"/>
            <w:right w:val="none" w:sz="0" w:space="0" w:color="auto"/>
          </w:divBdr>
        </w:div>
      </w:divsChild>
    </w:div>
    <w:div w:id="378825458">
      <w:bodyDiv w:val="1"/>
      <w:marLeft w:val="0"/>
      <w:marRight w:val="0"/>
      <w:marTop w:val="0"/>
      <w:marBottom w:val="0"/>
      <w:divBdr>
        <w:top w:val="none" w:sz="0" w:space="0" w:color="auto"/>
        <w:left w:val="none" w:sz="0" w:space="0" w:color="auto"/>
        <w:bottom w:val="none" w:sz="0" w:space="0" w:color="auto"/>
        <w:right w:val="none" w:sz="0" w:space="0" w:color="auto"/>
      </w:divBdr>
      <w:divsChild>
        <w:div w:id="162940483">
          <w:marLeft w:val="720"/>
          <w:marRight w:val="0"/>
          <w:marTop w:val="0"/>
          <w:marBottom w:val="0"/>
          <w:divBdr>
            <w:top w:val="none" w:sz="0" w:space="0" w:color="auto"/>
            <w:left w:val="none" w:sz="0" w:space="0" w:color="auto"/>
            <w:bottom w:val="none" w:sz="0" w:space="0" w:color="auto"/>
            <w:right w:val="none" w:sz="0" w:space="0" w:color="auto"/>
          </w:divBdr>
        </w:div>
      </w:divsChild>
    </w:div>
    <w:div w:id="421220819">
      <w:bodyDiv w:val="1"/>
      <w:marLeft w:val="0"/>
      <w:marRight w:val="0"/>
      <w:marTop w:val="0"/>
      <w:marBottom w:val="0"/>
      <w:divBdr>
        <w:top w:val="none" w:sz="0" w:space="0" w:color="auto"/>
        <w:left w:val="none" w:sz="0" w:space="0" w:color="auto"/>
        <w:bottom w:val="none" w:sz="0" w:space="0" w:color="auto"/>
        <w:right w:val="none" w:sz="0" w:space="0" w:color="auto"/>
      </w:divBdr>
      <w:divsChild>
        <w:div w:id="589318376">
          <w:marLeft w:val="0"/>
          <w:marRight w:val="0"/>
          <w:marTop w:val="0"/>
          <w:marBottom w:val="0"/>
          <w:divBdr>
            <w:top w:val="none" w:sz="0" w:space="0" w:color="auto"/>
            <w:left w:val="none" w:sz="0" w:space="0" w:color="auto"/>
            <w:bottom w:val="none" w:sz="0" w:space="0" w:color="auto"/>
            <w:right w:val="none" w:sz="0" w:space="0" w:color="auto"/>
          </w:divBdr>
        </w:div>
        <w:div w:id="58868514">
          <w:marLeft w:val="0"/>
          <w:marRight w:val="0"/>
          <w:marTop w:val="0"/>
          <w:marBottom w:val="0"/>
          <w:divBdr>
            <w:top w:val="none" w:sz="0" w:space="0" w:color="auto"/>
            <w:left w:val="none" w:sz="0" w:space="0" w:color="auto"/>
            <w:bottom w:val="none" w:sz="0" w:space="0" w:color="auto"/>
            <w:right w:val="none" w:sz="0" w:space="0" w:color="auto"/>
          </w:divBdr>
        </w:div>
        <w:div w:id="96609537">
          <w:marLeft w:val="0"/>
          <w:marRight w:val="0"/>
          <w:marTop w:val="0"/>
          <w:marBottom w:val="0"/>
          <w:divBdr>
            <w:top w:val="none" w:sz="0" w:space="0" w:color="auto"/>
            <w:left w:val="none" w:sz="0" w:space="0" w:color="auto"/>
            <w:bottom w:val="none" w:sz="0" w:space="0" w:color="auto"/>
            <w:right w:val="none" w:sz="0" w:space="0" w:color="auto"/>
          </w:divBdr>
        </w:div>
      </w:divsChild>
    </w:div>
    <w:div w:id="481964290">
      <w:bodyDiv w:val="1"/>
      <w:marLeft w:val="0"/>
      <w:marRight w:val="0"/>
      <w:marTop w:val="0"/>
      <w:marBottom w:val="0"/>
      <w:divBdr>
        <w:top w:val="none" w:sz="0" w:space="0" w:color="auto"/>
        <w:left w:val="none" w:sz="0" w:space="0" w:color="auto"/>
        <w:bottom w:val="none" w:sz="0" w:space="0" w:color="auto"/>
        <w:right w:val="none" w:sz="0" w:space="0" w:color="auto"/>
      </w:divBdr>
    </w:div>
    <w:div w:id="1439527975">
      <w:bodyDiv w:val="1"/>
      <w:marLeft w:val="0"/>
      <w:marRight w:val="0"/>
      <w:marTop w:val="0"/>
      <w:marBottom w:val="0"/>
      <w:divBdr>
        <w:top w:val="none" w:sz="0" w:space="0" w:color="auto"/>
        <w:left w:val="none" w:sz="0" w:space="0" w:color="auto"/>
        <w:bottom w:val="none" w:sz="0" w:space="0" w:color="auto"/>
        <w:right w:val="none" w:sz="0" w:space="0" w:color="auto"/>
      </w:divBdr>
    </w:div>
    <w:div w:id="1705133880">
      <w:bodyDiv w:val="1"/>
      <w:marLeft w:val="0"/>
      <w:marRight w:val="0"/>
      <w:marTop w:val="0"/>
      <w:marBottom w:val="0"/>
      <w:divBdr>
        <w:top w:val="none" w:sz="0" w:space="0" w:color="auto"/>
        <w:left w:val="none" w:sz="0" w:space="0" w:color="auto"/>
        <w:bottom w:val="none" w:sz="0" w:space="0" w:color="auto"/>
        <w:right w:val="none" w:sz="0" w:space="0" w:color="auto"/>
      </w:divBdr>
      <w:divsChild>
        <w:div w:id="304817470">
          <w:marLeft w:val="0"/>
          <w:marRight w:val="0"/>
          <w:marTop w:val="0"/>
          <w:marBottom w:val="0"/>
          <w:divBdr>
            <w:top w:val="none" w:sz="0" w:space="0" w:color="auto"/>
            <w:left w:val="none" w:sz="0" w:space="0" w:color="auto"/>
            <w:bottom w:val="none" w:sz="0" w:space="0" w:color="auto"/>
            <w:right w:val="none" w:sz="0" w:space="0" w:color="auto"/>
          </w:divBdr>
        </w:div>
        <w:div w:id="10902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fr.wikipedia.org/wiki/Liste_de_r%C3%A9vocation_de_certificats" TargetMode="External"/><Relationship Id="rId26" Type="http://schemas.openxmlformats.org/officeDocument/2006/relationships/hyperlink" Target="https://oscamps.banque-france.fr/accueil/documentation-collectes/documents-techniques.html" TargetMode="External"/><Relationship Id="rId3" Type="http://schemas.openxmlformats.org/officeDocument/2006/relationships/styles" Target="styles.xml"/><Relationship Id="rId21" Type="http://schemas.openxmlformats.org/officeDocument/2006/relationships/hyperlink" Target="http://www.cfonb.org/Default.aspx?lid=1&amp;rid=122&amp;rvid=14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fr.wikipedia.org/wiki/Virtuel" TargetMode="External"/><Relationship Id="rId25" Type="http://schemas.openxmlformats.org/officeDocument/2006/relationships/hyperlink" Target="mailto:onegate-support@banque-france.fr" TargetMode="External"/><Relationship Id="rId2" Type="http://schemas.openxmlformats.org/officeDocument/2006/relationships/numbering" Target="numbering.xml"/><Relationship Id="rId16" Type="http://schemas.openxmlformats.org/officeDocument/2006/relationships/hyperlink" Target="http://fr.wikipedia.org/wiki/Tiers_de_confiance" TargetMode="External"/><Relationship Id="rId20" Type="http://schemas.openxmlformats.org/officeDocument/2006/relationships/hyperlink" Target="http://www.cfonb.org/Default.aspx?lid=1&amp;rid=122&amp;rvid=148" TargetMode="External"/><Relationship Id="rId29" Type="http://schemas.openxmlformats.org/officeDocument/2006/relationships/hyperlink" Target="mailto:onegate-support@banque-franc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anque-france.fr/igcbdf" TargetMode="External"/><Relationship Id="rId5" Type="http://schemas.openxmlformats.org/officeDocument/2006/relationships/settings" Target="settings.xml"/><Relationship Id="rId15" Type="http://schemas.openxmlformats.org/officeDocument/2006/relationships/hyperlink" Target="http://fr.wikipedia.org/wiki/Signature_num%C3%A9rique" TargetMode="External"/><Relationship Id="rId23" Type="http://schemas.openxmlformats.org/officeDocument/2006/relationships/hyperlink" Target="http://www.lsti-certification.fr/images/liste_entreprise/Liste%20PSCe" TargetMode="External"/><Relationship Id="rId28" Type="http://schemas.openxmlformats.org/officeDocument/2006/relationships/hyperlink" Target="https://oscamps.banque-france.fr/accueil/documentation-collectes/documents-techniques.html" TargetMode="External"/><Relationship Id="rId10" Type="http://schemas.openxmlformats.org/officeDocument/2006/relationships/image" Target="media/image2.png"/><Relationship Id="rId19" Type="http://schemas.openxmlformats.org/officeDocument/2006/relationships/hyperlink" Target="http://ae.certificats.banque-france.org/igc-bdf-v2/pc/feuille/sig-pers-1-1.2.250.1.115.200.2.1.2.4.1.1.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r.wikipedia.org/wiki/Chiffrer" TargetMode="External"/><Relationship Id="rId22" Type="http://schemas.openxmlformats.org/officeDocument/2006/relationships/hyperlink" Target="http://www.lsti-certification.fr/images/liste_entreprise/Liste%20PSCe" TargetMode="External"/><Relationship Id="rId27" Type="http://schemas.openxmlformats.org/officeDocument/2006/relationships/hyperlink" Target="https://oscamps.banque-france.fr/accueil/documentation-collectes/documents-techniques.html"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110F-E9B6-489F-8293-F398B156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48809A6E.dotm</Template>
  <TotalTime>3</TotalTime>
  <Pages>6</Pages>
  <Words>1465</Words>
  <Characters>8062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GIRARD</dc:creator>
  <cp:lastModifiedBy>Philippe GIRARD</cp:lastModifiedBy>
  <cp:revision>5</cp:revision>
  <cp:lastPrinted>2014-12-12T10:09:00Z</cp:lastPrinted>
  <dcterms:created xsi:type="dcterms:W3CDTF">2014-12-12T13:42:00Z</dcterms:created>
  <dcterms:modified xsi:type="dcterms:W3CDTF">2014-12-15T13:59:00Z</dcterms:modified>
</cp:coreProperties>
</file>